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ИНФОРМАЦИОННЫЙ 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БЮЛЛЕТЕНЬ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ТРУБЧЕВСКОГО  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МУНИЦИПАЛЬНОГО РАЙОНА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DF2231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24 (321</w:t>
      </w:r>
      <w:bookmarkStart w:id="0" w:name="_GoBack"/>
      <w:bookmarkEnd w:id="0"/>
      <w:r w:rsidR="00586858"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) / 2023г.</w:t>
      </w:r>
    </w:p>
    <w:p w:rsidR="00586858" w:rsidRPr="00EC546F" w:rsidRDefault="00DF2231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01 декабря</w:t>
      </w:r>
      <w:r w:rsidR="00586858"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2023 года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E85BF2" w:rsidRPr="00EC546F" w:rsidRDefault="00E85BF2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E85BF2" w:rsidRPr="00EC546F" w:rsidRDefault="00E85BF2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ТРУБЧЕВСК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2023</w:t>
      </w:r>
    </w:p>
    <w:p w:rsidR="00586858" w:rsidRPr="00EC546F" w:rsidRDefault="00586858" w:rsidP="00586858">
      <w:pPr>
        <w:widowControl w:val="0"/>
        <w:pBdr>
          <w:top w:val="thinThickThinMediumGap" w:sz="24" w:space="0" w:color="auto"/>
          <w:left w:val="thinThickThinMediumGap" w:sz="24" w:space="4" w:color="auto"/>
          <w:bottom w:val="thinThickThinMediumGap" w:sz="24" w:space="0" w:color="auto"/>
          <w:right w:val="thinThickThinMediumGap" w:sz="24" w:space="4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lastRenderedPageBreak/>
        <w:t>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4294967295" distB="4294967295" distL="114300" distR="114300" simplePos="0" relativeHeight="251658240" behindDoc="0" locked="0" layoutInCell="1" allowOverlap="1" wp14:anchorId="6E727E65" wp14:editId="3967C993">
                <wp:simplePos x="0" y="0"/>
                <wp:positionH relativeFrom="margin">
                  <wp:align>right</wp:align>
                </wp:positionH>
                <wp:positionV relativeFrom="paragraph">
                  <wp:posOffset>90805</wp:posOffset>
                </wp:positionV>
                <wp:extent cx="6581775" cy="9525"/>
                <wp:effectExtent l="19050" t="38100" r="47625" b="4762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1775" cy="9525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30B124" id="Прямая соединительная линия 1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page;mso-height-relative:page" from="467.05pt,7.15pt" to="985.3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" strokeweight="6pt">
                <v:stroke linestyle="thickBetweenThin"/>
                <w10:wrap anchorx="marg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от 01.11.2023 г. № 784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г. Трубчевск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Об утверждении Порядка организации парковок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(парковочных мест) для легковых такси в местах 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повышенного спроса на перевозки пассажиров и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багажа, предоставления мест для стоянки легковых 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такси на парковках общего пользования, организации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при перевозках легковым такси посадки и (или) высадки 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пассажиров, в том числе пассажиров из числа инвалидов, 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на участках улично-дорожной сети, расположенных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в зонах жилой застройки, у автовокзалов (автостанций),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объектов культуры, медицинских организаций и других объектов, 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расположенных на территории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городского поселения, на территории сельских поселений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муниципального района Брянской области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В соответствии с федеральными законами от 10.12.1995 № 196-ФЗ «О безопасности дорожного движения», от 06.10.2003№ 131-ФЗ «Об общих принципах организации местного самоуправления в Российской Федерации»,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Федерации», от 29.12.2022 № 580-ФЗ «Об организации перевозок пассажиров и багажа легковым такси в Российской Федерации», Градостроительным кодексом Российской Федерации, </w:t>
      </w:r>
      <w:bookmarkStart w:id="1" w:name="bookmark0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Законом Брянской области от 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>28.07.2023 № 63-З "О регулировании отдельных отношений в сфере 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shd w:val="clear" w:color="auto" w:fill="FFFFFF"/>
          <w:lang w:eastAsia="ru-RU" w:bidi="ru-RU"/>
        </w:rPr>
        <w:t>организации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> перевозок пассажиров и багажа 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shd w:val="clear" w:color="auto" w:fill="FFFFFF"/>
          <w:lang w:eastAsia="ru-RU" w:bidi="ru-RU"/>
        </w:rPr>
        <w:t>легковым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> 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shd w:val="clear" w:color="auto" w:fill="FFFFFF"/>
          <w:lang w:eastAsia="ru-RU" w:bidi="ru-RU"/>
        </w:rPr>
        <w:t>такси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 xml:space="preserve"> на территории 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shd w:val="clear" w:color="auto" w:fill="FFFFFF"/>
          <w:lang w:eastAsia="ru-RU" w:bidi="ru-RU"/>
        </w:rPr>
        <w:t>Брянской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> 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shd w:val="clear" w:color="auto" w:fill="FFFFFF"/>
          <w:lang w:eastAsia="ru-RU" w:bidi="ru-RU"/>
        </w:rPr>
        <w:t>области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 w:bidi="ru-RU"/>
        </w:rPr>
        <w:t>"</w:t>
      </w:r>
    </w:p>
    <w:p w:rsidR="00B706F0" w:rsidRPr="00EC546F" w:rsidRDefault="00B706F0" w:rsidP="00A13231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ПОСТАНОВЛЯЮ:</w:t>
      </w:r>
      <w:bookmarkEnd w:id="1"/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1. Утвердить Порядок организации парковок (парковочных мест) для легковых такси в местах повышенного спроса на перевозки пассажиров и багажа, предоставления мест для стоянки легковых такси на парковках общего пользования, организации при перевозках легковым такси посадки и (или) высадки пассажиров, в том числе пассажиров из числа инвалидов, на участках улично-дорожной сети, расположенных в зонах жилой застройки, у автовокзалов (автостанций), объектов культуры, медицинских организаций, расположенных на территории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городского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муниципального района Брянской области, согласно Приложению1.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2.Утвердить Реестр мест стоянок легковых автомобилей такси для ожидания пассажиров на территории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городского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муниципального района Брянской области, согласно Приложению 2.</w:t>
      </w:r>
    </w:p>
    <w:p w:rsidR="00B706F0" w:rsidRPr="00EC546F" w:rsidRDefault="00B706F0" w:rsidP="00A13231">
      <w:pPr>
        <w:widowControl w:val="0"/>
        <w:tabs>
          <w:tab w:val="left" w:pos="15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3. Организациям и индивидуальным предпринимателям, осуществляющим перевозку пассажиров легковыми автомобилями такси, использовать отведенные места стоянки такси для ожидания пассажиров согласно утвержденному Реестру.</w:t>
      </w:r>
    </w:p>
    <w:p w:rsidR="00B706F0" w:rsidRPr="00EC546F" w:rsidRDefault="00B706F0" w:rsidP="00A13231">
      <w:pPr>
        <w:widowControl w:val="0"/>
        <w:tabs>
          <w:tab w:val="left" w:pos="15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4. Установить, что отраслевым (функциональным) органом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района, уполномоченным на осуществление контроля за соблюдением Порядка, указанного в пункте 1 настоящего постановления, является отдел архитектуры и жилищно-коммунального хозяйства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района.</w:t>
      </w:r>
    </w:p>
    <w:p w:rsidR="00B706F0" w:rsidRPr="00EC546F" w:rsidRDefault="00B706F0" w:rsidP="00A13231">
      <w:pPr>
        <w:widowControl w:val="0"/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ahoma" w:hAnsi="Times New Roman" w:cs="Times New Roman"/>
          <w:sz w:val="20"/>
          <w:szCs w:val="20"/>
          <w:lang w:bidi="ru-RU"/>
        </w:rPr>
        <w:t xml:space="preserve">5.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Tahoma" w:hAnsi="Times New Roman" w:cs="Times New Roman"/>
          <w:sz w:val="20"/>
          <w:szCs w:val="20"/>
          <w:lang w:bidi="ru-RU"/>
        </w:rPr>
        <w:t>Трубчевского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bidi="ru-RU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 муниципального района.</w:t>
      </w:r>
    </w:p>
    <w:p w:rsidR="00B706F0" w:rsidRPr="00EC546F" w:rsidRDefault="00B706F0" w:rsidP="00A13231">
      <w:pPr>
        <w:widowControl w:val="0"/>
        <w:tabs>
          <w:tab w:val="left" w:pos="709"/>
        </w:tabs>
        <w:spacing w:after="0" w:line="240" w:lineRule="auto"/>
        <w:ind w:firstLine="709"/>
        <w:contextualSpacing/>
        <w:jc w:val="both"/>
        <w:rPr>
          <w:rFonts w:ascii="Times New Roman" w:eastAsia="Tahoma" w:hAnsi="Times New Roman" w:cs="Times New Roman"/>
          <w:sz w:val="20"/>
          <w:szCs w:val="20"/>
          <w:lang w:bidi="ru-RU"/>
        </w:rPr>
      </w:pP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6.Контроль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 муниципального района Е.А. Слободчикова.</w:t>
      </w:r>
    </w:p>
    <w:p w:rsidR="00B706F0" w:rsidRPr="00EC546F" w:rsidRDefault="00B706F0" w:rsidP="00A13231">
      <w:pPr>
        <w:widowControl w:val="0"/>
        <w:spacing w:after="0" w:line="240" w:lineRule="auto"/>
        <w:contextualSpacing/>
        <w:jc w:val="both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widowControl w:val="0"/>
        <w:spacing w:after="0" w:line="240" w:lineRule="auto"/>
        <w:contextualSpacing/>
        <w:jc w:val="both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Глава администрации </w:t>
      </w:r>
    </w:p>
    <w:p w:rsidR="00B706F0" w:rsidRPr="00EC546F" w:rsidRDefault="00B706F0" w:rsidP="00324A89">
      <w:pPr>
        <w:widowControl w:val="0"/>
        <w:spacing w:after="0" w:line="240" w:lineRule="auto"/>
        <w:contextualSpacing/>
        <w:jc w:val="both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  <w:proofErr w:type="spellStart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 муниципального района                            </w:t>
      </w:r>
      <w:r w:rsidR="00BE107C"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                                                                              </w:t>
      </w: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И.И. </w:t>
      </w:r>
      <w:proofErr w:type="spellStart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>Обыдённов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ab/>
      </w: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ab/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Приложение 1 к постановлению 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от 01.11.2023 № 784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324A89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Порядок организации парковок (парковочных мест) для легковых такси в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  <w:t>местах повышенного спроса на перевозки пассажиров и багажа,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  <w:t>предоставления мест для стоянки легковых такси на парковках общего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  <w:t>пользования, организации при перевозках легковым такси посадки и (или)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  <w:t>высадки пассажиров, в том числе пассажиров из числа инвалидов, на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lastRenderedPageBreak/>
        <w:t>участках улично-дорожной сети, расположенных в зонах жилой застройки,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br/>
        <w:t xml:space="preserve">у автовокзалов (автостанций), объектов культуры, медицинских организаций и других объектов, расположенных на территории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городского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муниципального района Брянской области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keepNext/>
        <w:keepLines/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bookmarkStart w:id="2" w:name="bookmark1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Раздел I. Общие положения</w:t>
      </w:r>
      <w:bookmarkEnd w:id="2"/>
    </w:p>
    <w:p w:rsidR="00B706F0" w:rsidRPr="00EC546F" w:rsidRDefault="00B706F0" w:rsidP="00B053A8">
      <w:pPr>
        <w:widowControl w:val="0"/>
        <w:numPr>
          <w:ilvl w:val="0"/>
          <w:numId w:val="1"/>
        </w:numPr>
        <w:tabs>
          <w:tab w:val="left" w:pos="135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Настоящий Порядок устанавливает требования к созданию и использованию парковок (парковочных мест), для легковых такси в местах повышенного спроса на перевозки пассажиров и багажа, предоставлению мест для стоянки легковых такси на парковках общего пользования, организации при перевозках легковым такси посадки и (или) высадки пассажиров, в том числе пассажиров из числа инвалидов, на участках улично-дорожной сети, расположенных в зонах жилой застройки, автовокзалов (автостанций), объектов культуры, медицинских организаций и других объектов, расположенных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Трубчевскогогородского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 Брянской области (далее - парковка).</w:t>
      </w:r>
    </w:p>
    <w:p w:rsidR="00B706F0" w:rsidRPr="00EC546F" w:rsidRDefault="00B706F0" w:rsidP="00B053A8">
      <w:pPr>
        <w:widowControl w:val="0"/>
        <w:numPr>
          <w:ilvl w:val="0"/>
          <w:numId w:val="1"/>
        </w:numPr>
        <w:tabs>
          <w:tab w:val="left" w:pos="11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В настоящем Порядке используются следующие термины и понятия: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8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водитель легкового автомобиля такси — лицо, управляющее легковым автомобилем такси, имеющее необходимые документы на право его управления и принимающее непосредственное участие в перевозке пассажиров, багажа с соблюдением правил дорожного движения Российской Федерации;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8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легковой автомобиль такси — легковой автомобиль для перевозки пассажиров и багажа с оплатой по тарифу, оборудованный специальными опознавательными знаками и устройством; в качестве легкового автомобиля такси может использоваться транспортное средство отечественного или зарубежного производства, имеющее не более 8 посадочных мест помимо сидения водителя, осуществляющее перевозку пассажиров и багажа;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8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пассажир — физическое лицо, перевозка которого транспортным средством осуществляется на основании устного договора или по заказу;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8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перевозчик — юридическое лицо, индивидуальный предприниматель, оказывающий услуги по перевозке пассажиров и багажа легковыми автомобилями такси;</w:t>
      </w:r>
    </w:p>
    <w:p w:rsidR="00B706F0" w:rsidRPr="00EC546F" w:rsidRDefault="00B706F0" w:rsidP="00B053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-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парковка (парковочное место) легкового такси – специально обозначенное и обустроенное место, являющееся, в том числе частью автомобильной дороги и (или) примыкающее к проезжей части и (или) тротуару, обочине, эстакаде или мосту, либо являющееся частью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подэстакадных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или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подмостовых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пространств, площадей и иных объектов улично-дорожной сети, зданий, строений или сооружений и предназначенное для организованной стоянки легковых такси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 w:bidi="ru-RU"/>
        </w:rPr>
        <w:t xml:space="preserve">а также для осуществления посадки (высадки) пассажиров, погрузки (выгрузки) багажа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(далее также –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стоянки</w:t>
      </w:r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>легковых</w:t>
      </w:r>
      <w:proofErr w:type="spellEnd"/>
      <w:r w:rsidRPr="00EC546F">
        <w:rPr>
          <w:rFonts w:ascii="Times New Roman" w:eastAsia="Tahoma" w:hAnsi="Times New Roman" w:cs="Times New Roman"/>
          <w:sz w:val="20"/>
          <w:szCs w:val="20"/>
          <w:lang w:eastAsia="ru-RU" w:bidi="ru-RU"/>
        </w:rPr>
        <w:t xml:space="preserve"> автомобилей такси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).</w:t>
      </w:r>
    </w:p>
    <w:p w:rsidR="00B706F0" w:rsidRPr="00EC546F" w:rsidRDefault="00B706F0" w:rsidP="00B053A8">
      <w:pPr>
        <w:keepNext/>
        <w:keepLines/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bookmarkStart w:id="3" w:name="bookmark2"/>
    </w:p>
    <w:p w:rsidR="00B706F0" w:rsidRPr="00EC546F" w:rsidRDefault="00B706F0" w:rsidP="00B053A8">
      <w:pPr>
        <w:keepNext/>
        <w:keepLines/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Раздел II. Организация и использование парковочных мест легковых</w:t>
      </w:r>
      <w:bookmarkEnd w:id="3"/>
    </w:p>
    <w:p w:rsidR="00B706F0" w:rsidRPr="00EC546F" w:rsidRDefault="00B706F0" w:rsidP="00B053A8">
      <w:pPr>
        <w:keepNext/>
        <w:keepLines/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bookmarkStart w:id="4" w:name="bookmark3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автомобилей такси</w:t>
      </w:r>
      <w:bookmarkEnd w:id="4"/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1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Парковочные места легковых автомобилей такси создаются в целях организации безопасности дорожного движения и упорядочивания мест дислокации легковых автомобилей такси при ожидании пассажиров, регулирования процесса посадки (высадки) пассажиров в легковые автомобили такси, пресечения перевозок с нарушением требований действующего законодательства Российской Федерации.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1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Проектирование, строительство, реконструкция, ремонт и содержание парковочных мест легкового автомобиля такси осуществляется с соблюдением требований законодательства, государственных строительных норм, стандартов, технических условий, других нормативных документов и настоящего Порядка.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Стоянки легковых автомобилей такси размещаются в местах повышенного спроса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наперевозки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пассажиров и багажа на участках улично-дорожной сети,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расположенныхв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зонах жилой застройки, автовокзалов (автостанций), объектов </w:t>
      </w:r>
      <w:proofErr w:type="spellStart"/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культуры,медицинских</w:t>
      </w:r>
      <w:proofErr w:type="spellEnd"/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организаций и других объектов.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Размещение парковочных мест легковых автомобилей такси организуется в местах, указанных в Реестре мест стоянок легковых автомобилей такси для ожидания пассажиров на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территорииТрубчевского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городского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муниципального района Брянской области, согласно Приложению2 к настоящему постановлению.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3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К территории парковочных мест легковых автомобилей такси относится весь участок улично-дорожной сети, обозначенный соответствующими дорожными знаками и разметкой. Размещение парковочных мест легковых автомобилей такси не должно создавать помех для движения, остановки и стоянки другого вида транспорта.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3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Парковочные места легковых автомобилей такси оборудуются в соответствии с требованиями ГОСТ Р 58287-2018 «Отличительные знаки и информационное обеспечение подвижного состава пассажирского наземного транспорта, остановочных пунктов и пассажирских станций». Охрана автотранспортных средств на парковочных местах легковых автомобилей такси не производится. Парковочные места легковых автомобилей такси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городского поселения, на территории сельских поселений работают круглосуточно.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3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Водители легковых автомобилей такси, осуществляющие перевозку пассажиров и багажа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городского поселения, на территории сельских поселений, имеют право на парковочных местах легковых автомобилей такси в порядке общей очереди производить высадку (посадку) пассажиров, выгрузку (погрузку) багажа. Доступ водителей легковых автомобилей такси к пользованию парковочными местами является свободным и не зависит от принадлежности водителя к какой-либо определенной службе такси. Плата за пользование парковочными местами не взимается.</w:t>
      </w:r>
    </w:p>
    <w:p w:rsidR="00B706F0" w:rsidRPr="00EC546F" w:rsidRDefault="00B706F0" w:rsidP="00B053A8">
      <w:pPr>
        <w:widowControl w:val="0"/>
        <w:numPr>
          <w:ilvl w:val="0"/>
          <w:numId w:val="3"/>
        </w:numPr>
        <w:tabs>
          <w:tab w:val="left" w:pos="13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Водители автотранспортных средств, находящиеся на парковочных местах, обязаны: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95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lastRenderedPageBreak/>
        <w:t>соблюдать настоящий Порядок;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9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устанавливать автотранспортные средства на территории парковочных мест легковых автомобилей такси в строго определенных местах, в соответствии со знаком дорожного движения и дорожной разметкой;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92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автотранспортные средства не должны создавать помех для движения и стоянки других видов транспорта;</w:t>
      </w:r>
    </w:p>
    <w:p w:rsidR="00B706F0" w:rsidRPr="00EC546F" w:rsidRDefault="00B706F0" w:rsidP="00B053A8">
      <w:pPr>
        <w:widowControl w:val="0"/>
        <w:numPr>
          <w:ilvl w:val="0"/>
          <w:numId w:val="2"/>
        </w:numPr>
        <w:tabs>
          <w:tab w:val="left" w:pos="109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поддерживать санитарное состояние стоянок в соответствии с требованиями действующего законодательства и нормативными правовыми актами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городского поселения, сельских поселений.</w:t>
      </w:r>
    </w:p>
    <w:p w:rsidR="00B706F0" w:rsidRPr="00EC546F" w:rsidRDefault="00B706F0" w:rsidP="00B053A8">
      <w:pPr>
        <w:widowControl w:val="0"/>
        <w:shd w:val="clear" w:color="auto" w:fill="FFFFFF"/>
        <w:tabs>
          <w:tab w:val="left" w:pos="109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2.9. Организации, индивидуальные предприниматели, осуществляющие перевозки пассажиров и багажа легковыми такси,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припосадке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и (или) высадке пассажиров из числа инвалидов обеспечивают соблюдение требований, установленных Приказом Минтранса России от 20.09.2021 № 321 «Об утверждении Порядка обеспечения условий доступности для пассажиров из числа инвалидов объектов транспортной инфраструктуры и услуг автомобильного транспорта и городского наземного электрического транспорта, а также оказания им при этом необходимой помощи».</w:t>
      </w:r>
    </w:p>
    <w:p w:rsidR="00B706F0" w:rsidRPr="00EC546F" w:rsidRDefault="00B706F0" w:rsidP="00B053A8">
      <w:pPr>
        <w:widowControl w:val="0"/>
        <w:numPr>
          <w:ilvl w:val="1"/>
          <w:numId w:val="5"/>
        </w:numPr>
        <w:tabs>
          <w:tab w:val="left" w:pos="146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Перевозчики вправе, по согласованию с 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района, оборудовать стоянки легковых такси соответствующими информационными указателями, а также за собственный счет производить улучшение оборудования стоянки легковых такси.</w:t>
      </w:r>
    </w:p>
    <w:p w:rsidR="00B706F0" w:rsidRPr="00EC546F" w:rsidRDefault="00B706F0" w:rsidP="00B053A8">
      <w:pPr>
        <w:widowControl w:val="0"/>
        <w:tabs>
          <w:tab w:val="left" w:pos="146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B053A8">
      <w:pPr>
        <w:keepNext/>
        <w:keepLines/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bookmarkStart w:id="5" w:name="bookmark4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Раздел III Порядок организации контроля за использованием</w:t>
      </w:r>
    </w:p>
    <w:p w:rsidR="00B706F0" w:rsidRPr="00EC546F" w:rsidRDefault="00B706F0" w:rsidP="00B053A8">
      <w:pPr>
        <w:keepNext/>
        <w:keepLines/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 xml:space="preserve"> парковочных мест легковых автомобилей такси</w:t>
      </w:r>
      <w:bookmarkEnd w:id="5"/>
    </w:p>
    <w:p w:rsidR="00B706F0" w:rsidRPr="00EC546F" w:rsidRDefault="00B706F0" w:rsidP="00B053A8">
      <w:pPr>
        <w:widowControl w:val="0"/>
        <w:numPr>
          <w:ilvl w:val="0"/>
          <w:numId w:val="4"/>
        </w:numPr>
        <w:tabs>
          <w:tab w:val="left" w:pos="11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Контроль за соблюдением настоящего Порядка на парковочных местах легковых автомобилей такси осуществляется 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 путем проведения проверок в пределах предоставленных полномочий.</w:t>
      </w:r>
    </w:p>
    <w:p w:rsidR="00B053A8" w:rsidRPr="00EC546F" w:rsidRDefault="00B706F0" w:rsidP="00B053A8">
      <w:pPr>
        <w:widowControl w:val="0"/>
        <w:numPr>
          <w:ilvl w:val="0"/>
          <w:numId w:val="4"/>
        </w:numPr>
        <w:tabs>
          <w:tab w:val="left" w:pos="109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Юридические и физические лица за нарушение настоящего Порядка несут ответственность, предусмотренную законодательством Российской Федерации.</w:t>
      </w:r>
    </w:p>
    <w:p w:rsidR="00B053A8" w:rsidRPr="00EC546F" w:rsidRDefault="00B053A8" w:rsidP="00B053A8">
      <w:pPr>
        <w:widowControl w:val="0"/>
        <w:tabs>
          <w:tab w:val="left" w:pos="1095"/>
        </w:tabs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B053A8">
      <w:pPr>
        <w:widowControl w:val="0"/>
        <w:tabs>
          <w:tab w:val="left" w:pos="1095"/>
        </w:tabs>
        <w:spacing w:after="0" w:line="240" w:lineRule="auto"/>
        <w:ind w:left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Приложение 2 к постановлению 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от 01.11.2023 № 784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EC546F">
      <w:pPr>
        <w:keepNext/>
        <w:keepLines/>
        <w:widowControl w:val="0"/>
        <w:spacing w:after="0" w:line="240" w:lineRule="auto"/>
        <w:ind w:hanging="3331"/>
        <w:jc w:val="center"/>
        <w:outlineLvl w:val="0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  <w:bookmarkStart w:id="6" w:name="bookmark5"/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  <w:t>Реестр</w:t>
      </w:r>
      <w:bookmarkEnd w:id="6"/>
    </w:p>
    <w:p w:rsidR="00B706F0" w:rsidRPr="00EC546F" w:rsidRDefault="00B706F0" w:rsidP="00EC546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мест стоянок легковых автомобилей такси для ожидания пассажиров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городского поселения, на территории сельских поселений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муниципального района Брянской области</w:t>
      </w:r>
    </w:p>
    <w:tbl>
      <w:tblPr>
        <w:tblOverlap w:val="never"/>
        <w:tblW w:w="95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9"/>
        <w:gridCol w:w="6095"/>
        <w:gridCol w:w="2777"/>
      </w:tblGrid>
      <w:tr w:rsidR="00EC546F" w:rsidRPr="00EC546F" w:rsidTr="00EC546F">
        <w:trPr>
          <w:trHeight w:hRule="exact" w:val="974"/>
          <w:jc w:val="center"/>
        </w:trPr>
        <w:tc>
          <w:tcPr>
            <w:tcW w:w="709" w:type="dxa"/>
            <w:shd w:val="clear" w:color="auto" w:fill="FFFFFF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№ п/п</w:t>
            </w:r>
          </w:p>
        </w:tc>
        <w:tc>
          <w:tcPr>
            <w:tcW w:w="6095" w:type="dxa"/>
            <w:shd w:val="clear" w:color="auto" w:fill="FFFFFF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Адрес стоянки легковых такси</w:t>
            </w:r>
          </w:p>
        </w:tc>
        <w:tc>
          <w:tcPr>
            <w:tcW w:w="2777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Количество размещаемых транспортных средств</w:t>
            </w:r>
          </w:p>
        </w:tc>
      </w:tr>
      <w:tr w:rsidR="00EC546F" w:rsidRPr="00EC546F" w:rsidTr="00EC546F">
        <w:trPr>
          <w:trHeight w:hRule="exact" w:val="336"/>
          <w:jc w:val="center"/>
        </w:trPr>
        <w:tc>
          <w:tcPr>
            <w:tcW w:w="709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6095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г. Трубчевск, ул. Урицкого, возле дома №37</w:t>
            </w:r>
          </w:p>
        </w:tc>
        <w:tc>
          <w:tcPr>
            <w:tcW w:w="2777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5</w:t>
            </w:r>
          </w:p>
        </w:tc>
      </w:tr>
      <w:tr w:rsidR="00EC546F" w:rsidRPr="00EC546F" w:rsidTr="00EC546F">
        <w:trPr>
          <w:trHeight w:hRule="exact" w:val="331"/>
          <w:jc w:val="center"/>
        </w:trPr>
        <w:tc>
          <w:tcPr>
            <w:tcW w:w="709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6095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г. Трубчевск, ул. Советская, напротив дома №55</w:t>
            </w:r>
          </w:p>
        </w:tc>
        <w:tc>
          <w:tcPr>
            <w:tcW w:w="2777" w:type="dxa"/>
            <w:shd w:val="clear" w:color="auto" w:fill="FFFFFF"/>
            <w:vAlign w:val="bottom"/>
          </w:tcPr>
          <w:p w:rsidR="00B706F0" w:rsidRPr="00EC546F" w:rsidRDefault="00B706F0" w:rsidP="00A13231">
            <w:pPr>
              <w:framePr w:w="9581" w:wrap="notBeside" w:vAnchor="text" w:hAnchor="text" w:xAlign="center" w:y="1"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5</w:t>
            </w:r>
          </w:p>
        </w:tc>
      </w:tr>
    </w:tbl>
    <w:p w:rsidR="00B706F0" w:rsidRPr="00EC546F" w:rsidRDefault="00B706F0" w:rsidP="00A13231">
      <w:pPr>
        <w:framePr w:w="9581" w:wrap="notBeside" w:vAnchor="text" w:hAnchor="text" w:xAlign="center" w:y="1"/>
        <w:widowControl w:val="0"/>
        <w:spacing w:after="0" w:line="240" w:lineRule="auto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="Tahoma" w:hAnsi="Times New Roman" w:cs="Times New Roman"/>
          <w:sz w:val="20"/>
          <w:szCs w:val="20"/>
          <w:lang w:eastAsia="ru-RU" w:bidi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ACE0FF" wp14:editId="4C40733F">
                <wp:simplePos x="0" y="0"/>
                <wp:positionH relativeFrom="column">
                  <wp:posOffset>0</wp:posOffset>
                </wp:positionH>
                <wp:positionV relativeFrom="paragraph">
                  <wp:posOffset>91440</wp:posOffset>
                </wp:positionV>
                <wp:extent cx="6461760" cy="0"/>
                <wp:effectExtent l="43815" t="38735" r="38100" b="46990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61760" cy="0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9B8545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2pt" to="508.8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" strokeweight="6pt">
                <v:stroke linestyle="thickBetweenTh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от 02.11.2023г. № 787 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 Трубчевск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 внесении изменений в некоторые постановления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администрации </w:t>
      </w:r>
      <w:proofErr w:type="spellStart"/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муниципального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района 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связи с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допущенной  технической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ошибкой      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ПОСТАНОВЛЯЮ: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1.Внести следующие изменения в постановления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администрации 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района: 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 от 20.10.2020 № 648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»: 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numPr>
          <w:ilvl w:val="1"/>
          <w:numId w:val="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от 15.01.2021 № 14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1.3 от 09.03.2021 № 167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1.4 от 28.05.2021 № 370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1.5 от 05.08.2021 № 659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1.6 от 27.09.2021 № 776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1.7 от 09.12.2021 № 968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1.8 от 26.01.2022 № 22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1.9 от 07.02.2022 № 53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1.10 от 15.04.2022 № 208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1.11 от 04.07.2022 № 513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1.12 от 14.07.2022 № 541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1.13 от 30.08.2022 № 685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1.14 от 05.12.2022 № 1030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1.15 от 16.01.2023 № 11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1.16 от 15.05.2023 № 317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наименовании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«11.04.2019»;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пункте 1 постановления цифры «11.04.2020»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заменить  цифрами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«11.04.2019».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2.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муниципального района.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3. 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Слободчикова Е.А.  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Временно исполняющий обязанности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главы администрации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                                                 </w:t>
      </w:r>
      <w:r w:rsidR="00700D72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Е. А.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Слободчиков</w:t>
      </w:r>
      <w:proofErr w:type="spellEnd"/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922535" wp14:editId="04AA3C9F">
                <wp:simplePos x="0" y="0"/>
                <wp:positionH relativeFrom="column">
                  <wp:posOffset>2540</wp:posOffset>
                </wp:positionH>
                <wp:positionV relativeFrom="paragraph">
                  <wp:posOffset>78105</wp:posOffset>
                </wp:positionV>
                <wp:extent cx="6724650" cy="9525"/>
                <wp:effectExtent l="19050" t="38100" r="38100" b="47625"/>
                <wp:wrapNone/>
                <wp:docPr id="3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724650" cy="9525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A375FF" id="Прямая соединительная линия 3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2pt,6.15pt" to="529.7pt,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" strokeweight="6pt">
                <v:stroke linestyle="thickBetweenTh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от 02.11.2023г. № 788 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 Трубчевск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Об утверждении реестра мест (площадок) накопления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твердых коммунальных отходов, расположенных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на территории города Трубчевска,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признании утратившими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силу отдельных постановлений администрации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муниципального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района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пунктом 4 статьи 13.4 Федерального закона от 24.06.1998 № 89-ФЗ «Об отходах производства и потребления»,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их реестра»      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ПОСТАНОВЛЯЮ: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Утвердить прилагаемый 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реестр мест (площадок) накопления твердых коммунальных отходов, расположенных на территории города Трубчевска.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 Признать утратившими силу постановления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района: 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2.1 от 11.04.2019 № 253 «Об утверждении реестра мест (площадок) накопления твердых коммунальных отходов, расположенных на территории города Трубчевска»;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2.2 от 20.10.2020 № 648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от 15.01.2021 № 14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2.4 от 09.03.2021 № 167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2.5 от 28.05.2021 № 370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2.6 от 05.08.2021 № 659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2.7 от 27.09.2021 № 776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2.8 от 09.12.2021 № 968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2.9 от 26.01.2022 № 22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2.10 от 07.02.2022 № 53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2.11 от 15.04.2022 № 208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2.12 от 04.07.2022 № 513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2.13 от 14.07.2022 № 541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2.14 от 30.08.2022 № 685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2.15 от 05.12.2022 № 1030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2.16 от 16.01.2023 № 11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11.04.2020  №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2.17 от 15.05.2023 № 317 «О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11.04.2020 № 253 «</w:t>
      </w:r>
      <w:r w:rsidRPr="00EC546F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Об утверждении реестра мест (площадок) накопления твердых коммунальных отходов, расположенных на территории города Трубчевска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»;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2.18 от 02.11.2023 № 787 «О внесении изменений в некоторые постановления администрации </w:t>
      </w:r>
      <w:proofErr w:type="spellStart"/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муниципального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района».</w:t>
      </w:r>
    </w:p>
    <w:p w:rsidR="00B706F0" w:rsidRPr="00EC546F" w:rsidRDefault="00B706F0" w:rsidP="00700D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3.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муниципального района.</w:t>
      </w:r>
    </w:p>
    <w:p w:rsidR="00B706F0" w:rsidRPr="00EC546F" w:rsidRDefault="00B706F0" w:rsidP="00700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4. 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Слободчикова Е.А.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Временно исполняющий обязанности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главы администрации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                                                 </w:t>
      </w:r>
      <w:r w:rsidR="00700D72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Е. А.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Слободчиков</w:t>
      </w:r>
      <w:proofErr w:type="spellEnd"/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sectPr w:rsidR="00B706F0" w:rsidRPr="00EC546F" w:rsidSect="00B053A8">
          <w:footerReference w:type="default" r:id="rId8"/>
          <w:pgSz w:w="11906" w:h="16838"/>
          <w:pgMar w:top="568" w:right="849" w:bottom="568" w:left="851" w:header="709" w:footer="709" w:gutter="0"/>
          <w:cols w:space="708"/>
          <w:docGrid w:linePitch="360"/>
        </w:sect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Утвержден 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постановлением администрации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от 02.11.2023 № 788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Реестр мест (площадок) накопления твердых коммунальных отходов, расположенных на территории города Трубчевска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1588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1419"/>
        <w:gridCol w:w="1844"/>
        <w:gridCol w:w="1531"/>
        <w:gridCol w:w="1589"/>
        <w:gridCol w:w="1702"/>
        <w:gridCol w:w="1277"/>
        <w:gridCol w:w="992"/>
        <w:gridCol w:w="709"/>
        <w:gridCol w:w="1985"/>
        <w:gridCol w:w="2129"/>
      </w:tblGrid>
      <w:tr w:rsidR="00EC546F" w:rsidRPr="00EC546F" w:rsidTr="00EC546F"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</w:tc>
        <w:tc>
          <w:tcPr>
            <w:tcW w:w="4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Calibri" w:hAnsi="Times New Roman" w:cs="Times New Roman"/>
                <w:sz w:val="20"/>
                <w:szCs w:val="20"/>
              </w:rPr>
              <w:t>Данные о нахождении мест (площадок) накопления твердых коммунальных отходов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67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Данные о технических характеристиках мест (площадок) накопления ТКО.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Calibri" w:hAnsi="Times New Roman" w:cs="Times New Roman"/>
                <w:sz w:val="20"/>
                <w:szCs w:val="20"/>
              </w:rPr>
              <w:t>Данные о собственниках мест (площадок) накопления ТКО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  <w:t>(Для юр. лиц полное наименование, номер ЕГРЮЛ, фактический адрес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  <w:t xml:space="preserve">Для ИП ФИО, ОГРН, адрес регистрации </w:t>
            </w:r>
            <w:proofErr w:type="gramStart"/>
            <w:r w:rsidRPr="00EC546F"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  <w:t>по  месту</w:t>
            </w:r>
            <w:proofErr w:type="gramEnd"/>
            <w:r w:rsidRPr="00EC546F">
              <w:rPr>
                <w:rFonts w:ascii="Times New Roman" w:eastAsia="Calibri" w:hAnsi="Times New Roman" w:cs="Times New Roman"/>
                <w:iCs/>
                <w:sz w:val="20"/>
                <w:szCs w:val="20"/>
              </w:rPr>
              <w:t xml:space="preserve"> жительства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Для физ. лиц – ФИО, серия, номер, дата выдачи паспорта и иного документа, адрес регистрации, к\телефон)</w:t>
            </w:r>
          </w:p>
        </w:tc>
        <w:tc>
          <w:tcPr>
            <w:tcW w:w="21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Calibri" w:hAnsi="Times New Roman" w:cs="Times New Roman"/>
                <w:sz w:val="20"/>
                <w:szCs w:val="20"/>
              </w:rPr>
              <w:t>Данные об источник образования ТКО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458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(площадки) накопления ТКО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Географические координаты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Схема размещения места на карте муниципалитета в масштабе 1:2000</w:t>
            </w:r>
          </w:p>
        </w:tc>
        <w:tc>
          <w:tcPr>
            <w:tcW w:w="765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9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Сведения о покрытиях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 контейнеров,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Объем контейнера,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Набережная, 14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52.570227,  33.761898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4,74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Набережная, 14,15, 15А, 16, 17</w:t>
            </w:r>
          </w:p>
        </w:tc>
      </w:tr>
      <w:tr w:rsidR="00EC546F" w:rsidRPr="00EC546F" w:rsidTr="00EC546F">
        <w:trPr>
          <w:trHeight w:val="134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5А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52.591095, 33.755979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5А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5А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Трубчевск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ул. Ленина, около д. 99,  (Канализационно-насосная станция),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рядом с г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ородской баня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52.581470, 33.773480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4,95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Трубчевск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 Ленина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97, 99, 98, 100, 102, 104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84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52.580256, 33.769702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84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84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напротив  д. 127, по ул. Ленина, Сретенский храм (дорога)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52.584245,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33.780149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9,3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125, 126, 127, 129, 128, 129, 131, 133, 135, 137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33 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52.586487, 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33.776517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Грунтовое покрытие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33 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9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Комсомольская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33 А, 33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42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52.588354, 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33.775881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15,39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40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0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Комсомольская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40, 42, 44, 46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58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52.586894, 33.778194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58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1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Комсомольская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52, 54, 58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Андреева, 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52.591291, 33.774224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2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Андреева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9, 12, ул. Дзержинского, 129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Фрунзе, 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52.587101 33.767412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Фрунзе, 1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3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Дзержинского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95,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Фрунзе, 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 Андреева, 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52.589963,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 33.775669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5,13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4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Андреева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1, 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Новая, 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52.594648, 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33.774023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г. Трубчевск,</w:t>
            </w:r>
          </w:p>
          <w:p w:rsidR="00B706F0" w:rsidRPr="00EC546F" w:rsidRDefault="00EC546F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hyperlink r:id="rId15" w:history="1">
              <w:r w:rsidR="00B706F0" w:rsidRPr="00EC546F">
                <w:rPr>
                  <w:rFonts w:ascii="Times New Roman" w:eastAsia="Times New Roman" w:hAnsi="Times New Roman" w:cs="Times New Roman"/>
                  <w:sz w:val="20"/>
                  <w:szCs w:val="20"/>
                  <w:shd w:val="clear" w:color="auto" w:fill="FFFFFF"/>
                  <w:lang w:eastAsia="ru-RU"/>
                </w:rPr>
                <w:t>ул. Новая</w:t>
              </w:r>
            </w:hyperlink>
            <w:r w:rsidR="00B706F0"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, 6, 8, 7, 5, 9,2,4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Ветеранов, 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52.593795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33.771637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Ветеранов, 5, 1, 7, 3, 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Садовая,38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52.577062, 33.777059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Садовая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45, 43, 41, 39, 37, 38, 35, 34, 51, 42, ул. Генерала Юрина, 2, 4, 6, 8, 10, 5, 7, 9, 11, 13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17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52.583474, 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33.765625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17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17 (гостиница "Валери"), 17Д, 15К, 15 Д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80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52.579632, 33.770913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80, 82, 84, 74, 76, 78, 91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17.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 xml:space="preserve">52.578836, 33.760350 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tabs>
                <w:tab w:val="center" w:pos="31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tabs>
                <w:tab w:val="center" w:pos="31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0,8</w:t>
            </w:r>
          </w:p>
          <w:p w:rsidR="00B706F0" w:rsidRPr="00EC546F" w:rsidRDefault="00B706F0" w:rsidP="00A13231">
            <w:pPr>
              <w:tabs>
                <w:tab w:val="center" w:pos="31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48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44, 46, 48, 50,52,ул.Луначарского,49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18.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Полевая, 26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52.578820, 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33.748156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9,0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Полевая, 26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Полевая, 20 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52.577551, 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33.746003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Полевая, 20 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ул. Полевая, 18, 16, 12, 10, 8, 20 А, 22,  пер. Полевой, 1,5,6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Урицкого, 27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52.584327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33.760733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tabs>
                <w:tab w:val="left" w:pos="360"/>
                <w:tab w:val="center" w:pos="45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tabs>
                <w:tab w:val="left" w:pos="360"/>
                <w:tab w:val="center" w:pos="45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tabs>
                <w:tab w:val="left" w:pos="360"/>
                <w:tab w:val="center" w:pos="45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Урицкого, 27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Урицкого, 27, 25, 29, 31, ул. 3-Интернационала 134 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3 Интернационала, 91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52.581692, 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33.761310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12,0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3 Интернационала, 91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ул.3 Интернационала, 91, ул.3 Интернационала, 132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62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52.580270, 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33.764770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8,37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62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Брянская, 62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ул.Воровского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27А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52.572872, 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33.761859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ул.Воровского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27А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Воровского, 27А, 27, ул. Свердлова 1, 3, 5, 9, 11, 13, 12, 14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Урицкого, 35 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52.581933, 33.762824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Урицкого, 35 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Урицкого, 35 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Советская, 39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52.581257, 33.760348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Советская,39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Советская,39, ул. 3- Интернационала, 89А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Генерала Петрова, 23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52.574347, 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33.754521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Генерала Петрова, 23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Генерала Петрова, 23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27.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пл. Красноармейская, около д. 15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52.572061, 33.756865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4,87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пл. Красноармейская, около д. 15, ул. Некрасова, 1,2,3,4,5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28.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52.590376, 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33.759754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А, 4Б, 4В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Г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52.590235, 33.760105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21,9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Г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д. 4 Г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Играевская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10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52.591437, 33.758777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Играевская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д. 10, 12, 14, 16, 18,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Предеснянская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1, 2,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3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4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5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6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7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8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9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10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11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16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31.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52.588816, 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33.750936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4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52.589567, 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33.754937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18,29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3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3, 5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52.590788, 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33.755110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2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Заводская, 2, 3, ул. Володарского 5А  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2 А (около котельной)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52.589892,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33.754227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8,82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Заводская, 2 А, (котельная),  2, 3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52.579949, 33.757864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10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8,10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18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52.577291, 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33.761293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18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18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37.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52.578025, 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33.763995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16,72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47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38.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пл. Карла Марса (напротив д. 3)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пер. Советский,1   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52.575430, 33.768287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Свердлова, 1, 3, 5, 8, 10, пер. Советский,1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Володарского, д.10 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52.589267, 33.762366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Володарского, д.10 А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Володарского, д.10 А</w:t>
            </w:r>
          </w:p>
        </w:tc>
      </w:tr>
      <w:tr w:rsidR="00EC546F" w:rsidRPr="00EC546F" w:rsidTr="00EC546F">
        <w:trPr>
          <w:trHeight w:val="301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Воровского, д.18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52.575799</w:t>
            </w:r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 33.758338</w:t>
            </w:r>
            <w:proofErr w:type="gramEnd"/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Моисеенкова Елена Васильевна</w:t>
            </w:r>
          </w:p>
          <w:p w:rsidR="00B706F0" w:rsidRPr="00EC546F" w:rsidRDefault="00B706F0" w:rsidP="00A1323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Юр. адрес: 142793, </w:t>
            </w:r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РФ ,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Москва 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Новомосковский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АО , п.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Десеновское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, д. Десна,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мкр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Ракитки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снт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Ракитки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д.6</w:t>
            </w:r>
          </w:p>
          <w:p w:rsidR="00B706F0" w:rsidRPr="00EC546F" w:rsidRDefault="00B706F0" w:rsidP="00A1323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Фактический адрес: 242220, Брянская область, г. Трубчевск, ул. Воровского, д.18</w:t>
            </w:r>
          </w:p>
          <w:p w:rsidR="00B706F0" w:rsidRPr="00EC546F" w:rsidRDefault="00B706F0" w:rsidP="00A1323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325205289922</w:t>
            </w:r>
          </w:p>
          <w:p w:rsidR="00B706F0" w:rsidRPr="00EC546F" w:rsidRDefault="00B706F0" w:rsidP="00A1323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 311325616500232</w:t>
            </w:r>
          </w:p>
          <w:p w:rsidR="00B706F0" w:rsidRPr="00EC546F" w:rsidRDefault="00B706F0" w:rsidP="00A1323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ОКПО 0177339012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Воровского, д.18</w:t>
            </w:r>
          </w:p>
        </w:tc>
      </w:tr>
      <w:tr w:rsidR="00EC546F" w:rsidRPr="00EC546F" w:rsidTr="00EC546F">
        <w:trPr>
          <w:trHeight w:val="52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Садовая, д. 18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52.579583, 33.773833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Садовая, д. 18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Садовая, д. 18, кв.1,2,3,4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Фокина, д. 4А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52.579184, 33.778998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Фокина, д. 4А 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Фокина, д. 4А, кв.1,2,3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96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52.583548, 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33.771968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96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96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44.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64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52.581468,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33.766543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64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64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79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52.578553, 33.767282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г. Трубчевск, ул. Ленина, 79, ул. Урицкого, 55,63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гаражи (РЭС)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52.579420, 33.747870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гаражи РЭС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47.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88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52.582721, 33.770797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88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88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48.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Луначарского, 76 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52.581707, 33.762061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12,71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бункер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7,0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Луначарского, 76, 76 А,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49.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73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52.580561,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33.768338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ИП Федюшин Н.А.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ИНН 323000506611,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ОГРН 307325236300052,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Садовая,59,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тел. 8-9038680984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Брянская, 73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50.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Ленина, 124 Сретенский храм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52.583393, 33.776413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Грунтовое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Ленина, 124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(Сретенский храм)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д. 62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52.587559,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33.778869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Брусчатое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Гришин В.А.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 325000316276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ОГРН 315325600001100/ п.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Супонево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пер. 1й Славянский, д.6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 8-910-230-66-66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Комсомольская, д. 62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52.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Урицкого, д. 14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а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52.583604,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33.763020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Тихоновский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В.Ф.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673100457326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308673124600058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244040, Смоленская обл., г. Смоленск,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ул. Генерала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Руссиянова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4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г. Трубчевск, ул. Урицкого, д. </w:t>
            </w:r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магазин "Мебель+"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53.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новое кладбище ул. Аэродромная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52.603422, 33.798157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новое кладбище ул. Аэродромная</w:t>
            </w:r>
          </w:p>
        </w:tc>
      </w:tr>
      <w:tr w:rsidR="00EC546F" w:rsidRPr="00EC546F" w:rsidTr="00EC546F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54.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Володарского, 2-А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52.594364, 33.757748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Грунтовое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Володарского, 2-А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55.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Урицкого, д. 14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52.583689,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33.762895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2  0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,25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0,25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0,5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Кулагина В.И.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323000864423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 309325219000017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Луначарского, д. 95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 8-996-449-75-67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Урицкого, д. 14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магазин "Евро дом"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Новоленинская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 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52.585499,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33.785130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"Газпром газораспределение Брянск" Восточный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ОГРН 1033265000526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Новоленинская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 8(48349)2-20-77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г. Трубчевск,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Новоленинская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 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(территория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РЭС)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ул.Володарского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д.2а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52.594014,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33.759557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8,3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1,4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Евсеев А.А.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323002421628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304325234100052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г.Трубчевск,ул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Володарского, д.2а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тел.8-952-967-33-14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ул.Володарского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д.2а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Володарского, д.4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52.589551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33.762443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 (РНО)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1,1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ФГБОУ ВО Брянский ГАУ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3208000245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1023201936240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обл.,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Выгоничский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р-</w:t>
            </w:r>
            <w:proofErr w:type="spellStart"/>
            <w:proofErr w:type="gram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он,с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Кокино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Советская, 2а тел.8-48341-2-43-89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ул.Володарского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д.4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59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 Урицкого, д. 48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52.578222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33.768658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  <w:t>Бетонная платформа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0,7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Семерина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Л.М.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323001601995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313325633800076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ул.Урицкого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д.48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тел.8-905-100-38-46 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 Урицкого, д. 48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 15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52.577919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33.759189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4,0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1,0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0,5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Петровская Н.Д.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323300121233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311325602800171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Пгт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Погар, ул. Пушкина, д. 45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тел.8-9208306125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д.45 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 Брянская, д. 71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52.5806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33.7677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Медведь И.В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1509 839888 выдан 21.05.2010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Брянская обл., г. Брянск, пер. Мало-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Фокинский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 11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тел. 89103369996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ул. Брянская, д. 71 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 Советская, д. 57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52.578522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33.763804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Асфальтобетонное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 м</w:t>
            </w: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"Тандер" Брянский филиал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2310031475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 1022301598549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241050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Брянская обл., г. Брянск, пр-т Станке Димитрова, д. 45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8-903-818-22-14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 Трубчевск, ул. Советская, д. 57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ул.Володарского,д.17е/2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52.58373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3376555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Железобетонное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Собственники помещений МКД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Володарского, д.17е/2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Трубчевск, ул. Володарского, д.17е/2</w:t>
            </w:r>
          </w:p>
        </w:tc>
      </w:tr>
      <w:tr w:rsidR="00EC546F" w:rsidRPr="00EC546F" w:rsidTr="00EC546F">
        <w:trPr>
          <w:trHeight w:val="84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Трубчевское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городское поселение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ул.Новоленинская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д.2ж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52.58698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33.78028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Приложение №64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Железобетонное покрытие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ИП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Конохов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В.Л.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ИНН 323000009673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ОГРН 304325232700071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242220, Брянская обл.,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пер.Севский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</w:rPr>
              <w:t>, д.13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г.Трубчевск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ул.Новоленинская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д.2ж,ул.Ленина, д.30,ул. Ленина, д.32,ул.Брянская, д.105</w:t>
            </w:r>
          </w:p>
        </w:tc>
      </w:tr>
    </w:tbl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B706F0" w:rsidRPr="00EC546F" w:rsidSect="006B6C9B">
          <w:pgSz w:w="16838" w:h="11906" w:orient="landscape"/>
          <w:pgMar w:top="426" w:right="678" w:bottom="851" w:left="992" w:header="709" w:footer="709" w:gutter="0"/>
          <w:cols w:space="708"/>
          <w:docGrid w:linePitch="360"/>
        </w:sect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lastRenderedPageBreak/>
        <w:t>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 wp14:anchorId="11E4557D" wp14:editId="7FB058F3">
                <wp:simplePos x="0" y="0"/>
                <wp:positionH relativeFrom="margin">
                  <wp:align>right</wp:align>
                </wp:positionH>
                <wp:positionV relativeFrom="paragraph">
                  <wp:posOffset>95250</wp:posOffset>
                </wp:positionV>
                <wp:extent cx="6438900" cy="0"/>
                <wp:effectExtent l="0" t="38100" r="38100" b="38100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38900" cy="0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3FCAB6" id="Прямая соединительная линия 4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page;mso-height-relative:page" from="455.8pt,7.5pt" to="962.8pt,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" strokeweight="6pt">
                <v:stroke linestyle="thickBetweenThin"/>
                <w10:wrap anchorx="marg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от  07.11.2023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№ 800                                                      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 Трубчевск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 утверждении основных направлений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муниципального района на 2024 год 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 плановый период 2025 и 2026 годов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В соответствии со статьей 107.1 Бюджетного кодекса Российской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Федерации,   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решением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районного Совета народных депутатов от 31.07.2012 № 4-524 «Об утверждении Порядка осуществления муниципальных заимствований, управления муниципальным долгом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и предоставления муниципальных гарантий», в целях обеспечения эффективного управления муниципальным долгом 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ПОСТАНОВЛЯЮ: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1.Утвердить прилагаемые основные направления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на 2024 год и на плановый период 2025 и 2026 годов.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2. Настоящее постановление вступает в силу с 1 января 2024 года.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3.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в сети Интернет (</w:t>
      </w:r>
      <w:hyperlink r:id="rId16" w:history="1">
        <w:r w:rsidRPr="00EC546F">
          <w:rPr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www</w:t>
        </w:r>
        <w:r w:rsidRPr="00EC546F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.</w:t>
        </w:r>
        <w:proofErr w:type="spellStart"/>
        <w:r w:rsidRPr="00EC546F">
          <w:rPr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trubech</w:t>
        </w:r>
        <w:proofErr w:type="spellEnd"/>
        <w:r w:rsidRPr="00EC546F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.</w:t>
        </w:r>
        <w:proofErr w:type="spellStart"/>
        <w:r w:rsidRPr="00EC546F">
          <w:rPr>
            <w:rFonts w:ascii="Times New Roman" w:eastAsia="Times New Roman" w:hAnsi="Times New Roman" w:cs="Times New Roman"/>
            <w:sz w:val="20"/>
            <w:szCs w:val="20"/>
            <w:lang w:val="en-US" w:eastAsia="ru-RU"/>
          </w:rPr>
          <w:t>ru</w:t>
        </w:r>
        <w:proofErr w:type="spellEnd"/>
      </w:hyperlink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).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4. Признать утратившим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силу  с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1 января 2024 года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07.11.2022 № 956 «Об утверждении основных направлений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на 2023 год и на плановый период 2024 и 2025 годов».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5. Контроль за исполнением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– начальника финансового управления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района  Сидорову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С.И.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Глава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муниципального района                                                        </w:t>
      </w:r>
      <w:r w:rsidR="006B6C9B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</w:t>
      </w:r>
      <w:r w:rsidR="00324A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</w:t>
      </w:r>
      <w:r w:rsidR="006B6C9B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И.И.Обыдённов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</w:t>
      </w:r>
      <w:bookmarkStart w:id="7" w:name="P305"/>
      <w:bookmarkEnd w:id="7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Утверждены </w:t>
      </w:r>
    </w:p>
    <w:p w:rsidR="00B706F0" w:rsidRPr="00EC546F" w:rsidRDefault="00B706F0" w:rsidP="00A13231">
      <w:pPr>
        <w:spacing w:after="0" w:line="240" w:lineRule="auto"/>
        <w:ind w:firstLine="720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постановлением администрации</w:t>
      </w:r>
    </w:p>
    <w:p w:rsidR="00B706F0" w:rsidRPr="00EC546F" w:rsidRDefault="00B706F0" w:rsidP="00A13231">
      <w:pPr>
        <w:spacing w:after="0" w:line="240" w:lineRule="auto"/>
        <w:ind w:firstLine="720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 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муниципального  района</w:t>
      </w:r>
      <w:proofErr w:type="gramEnd"/>
    </w:p>
    <w:p w:rsidR="00B706F0" w:rsidRPr="00EC546F" w:rsidRDefault="00B706F0" w:rsidP="00A13231">
      <w:pPr>
        <w:spacing w:after="0" w:line="240" w:lineRule="auto"/>
        <w:ind w:firstLine="720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  от 07.11.2023 № 800</w:t>
      </w:r>
    </w:p>
    <w:p w:rsidR="00B706F0" w:rsidRPr="00EC546F" w:rsidRDefault="00B706F0" w:rsidP="00A13231">
      <w:pPr>
        <w:spacing w:after="0" w:line="240" w:lineRule="auto"/>
        <w:ind w:firstLine="720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ind w:firstLine="720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ОСНОВНЫЕ НАПРАВЛЕНИЯ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 2024 год и на плановый период 2025 и 2026 годов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numPr>
          <w:ilvl w:val="0"/>
          <w:numId w:val="16"/>
        </w:numPr>
        <w:autoSpaceDE w:val="0"/>
        <w:autoSpaceDN w:val="0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Общие положения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Основные направления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на 2024 год и на плановый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период  2025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 2026 годов (далее – долговая политика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района) определяют приоритетные направления деятельности по управлению муниципальным долгом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(далее – муниципальный долг).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Долговая политика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сформирована с учетом требований статьи 107.1 Бюджетного кодекса Российской Федерации, основных направлений бюджетной и налоговой политики, а также исполнения условий соглашения о предоставлении бюджетного кредита.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numPr>
          <w:ilvl w:val="0"/>
          <w:numId w:val="16"/>
        </w:numPr>
        <w:autoSpaceDE w:val="0"/>
        <w:autoSpaceDN w:val="0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Итоги реализации долговой политики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Разработка основных направлений осуществлялась с учетом итогов реализации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в 2022 году и истекшем периоде 2023 года.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В 2022 году осуществлялись муниципальные внутренние заимствования из областного бюджета для погашения коммерческого кредита, что позволило сократить расходы на обслуживание долговых обязательств от первоначально запланированных средств на 173,5 </w:t>
      </w:r>
      <w:proofErr w:type="spellStart"/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тыс.рублей</w:t>
      </w:r>
      <w:proofErr w:type="spellEnd"/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Однако, отношение объема муниципального долга к налоговым и неналоговым доходам без учета поступлений налоговых доходов по дополнительным нормативам отчислений по состоянию на 1 января 2023 года составило 5,1 процента или на 1,3 процентных пункта выше уровня 2021 года.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По итогам анализа долговой нагрузки, проведенного департаментом финансов Брянской области, в 2022 году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Трубчевский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муниципальный район отнесен к муниципальным образованиям с высоким уровнем долговой устойчивости.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numPr>
          <w:ilvl w:val="0"/>
          <w:numId w:val="16"/>
        </w:numPr>
        <w:autoSpaceDE w:val="0"/>
        <w:autoSpaceDN w:val="0"/>
        <w:spacing w:after="0" w:line="240" w:lineRule="auto"/>
        <w:ind w:left="0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Основные факторы, определяющие характер и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направления  долговой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политики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Основными факторами, определяющими характер и направления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являются: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1) поддержание объема муниципального долга на оптимальном уровне;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2)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объем  муниципальных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заимствований должен определяться результатами исполнения бюджета района, анализа рынка финансовых услуг, учитывать соблюдение требований Бюджетного кодекса Российской Федерации,  а также ежегодно заключаемых соглашений о мерах по социально-экономическому развитию и оздоровлению муниципальных финансов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3) снижение долговых рисков, в том числе за счет продления действия моратория на выдачу муниципальных гарантий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4) активное управление муниципальным долгом, в том числе за счет использования среднесрочных долговых инструментов;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5) информирование населения района о состоянии муниципального долга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 условиям Соглашения о предоставлении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Трубчевскому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муниципальному району в 2022 году из областного бюджета бюджетного кредита в объеме 3 500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тыс.рублей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для погашения долговых обязательств по кредиту, полученному от кредитной организации, задолженность по основному долгу будет погашаться равными долями в период с 2025 по 2027 годы, проценты за пользование бюджетным кредитом  уплачиваются в размере 0,1 процента годовых, что позволит достигнуть экономии бюджетных средств на обслуживание муниципального долга.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</w:t>
      </w:r>
    </w:p>
    <w:p w:rsidR="00B706F0" w:rsidRPr="00EC546F" w:rsidRDefault="00B706F0" w:rsidP="00A13231">
      <w:pPr>
        <w:widowControl w:val="0"/>
        <w:numPr>
          <w:ilvl w:val="0"/>
          <w:numId w:val="17"/>
        </w:numPr>
        <w:autoSpaceDE w:val="0"/>
        <w:autoSpaceDN w:val="0"/>
        <w:spacing w:after="0" w:line="240" w:lineRule="auto"/>
        <w:ind w:left="0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Цели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  задачи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долговой политики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Реализация долговой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политики 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в 2024-2026 годах будет осуществляться в соответствии со следующими целями: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обеспечение сбалансированности бюджета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обеспечение выполнения показателей исполнения бюджета района в размерах, характеризующих высокую долговую устойчивость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поддержание низкой долговой нагрузки на бюджет района и оптимального уровня расходов на обслуживание долга;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сохранение положительной кредитной истории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обеспечение прозрачности процессов управления муниципальным долгом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раскрытие информации о муниципальном долге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снижение рисков в сфере управления муниципальным долгом;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развитие новых механизмов управления муниципальным долгом.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Реализация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будет направлена на решение следующих задач: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обеспечение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контроля  показателей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долговой устойчивости, предусмотренных Бюджетным кодексом  Российской Федерации;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выполнение своевременно и в полном объеме обязательств по гашению и обслуживанию муниципального долга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оптимизация платежей по муниципальному долгу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района  в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целях недопущения пиков платежей по долговым обязательствам бюджета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выполнение условий, установленных соглашением о мерах по социально-экономическому развитию и оздоровлению муниципальных финансов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района. </w:t>
      </w:r>
    </w:p>
    <w:p w:rsidR="00B706F0" w:rsidRPr="00EC546F" w:rsidRDefault="00B706F0" w:rsidP="00A13231">
      <w:pPr>
        <w:widowControl w:val="0"/>
        <w:numPr>
          <w:ilvl w:val="0"/>
          <w:numId w:val="17"/>
        </w:numPr>
        <w:autoSpaceDE w:val="0"/>
        <w:autoSpaceDN w:val="0"/>
        <w:spacing w:after="0" w:line="240" w:lineRule="auto"/>
        <w:ind w:left="0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Инструменты реализации долговой политики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Реализация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в 2024 - 2026 годах будет направлена на поддержание экономически безопасного уровня муниципального долга. При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формировании  бюджета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планируется предусмотреть бюджет  на 2024 год сбалансированным по доходам и расходам, бюджет на 2025 и 2026 годы планируется предусмотреть с профицитом с целью не привлечения кредитов кредитных организаций для погашения бюджетного кредита.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Обеспечение  сбалансированности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бюджета района при одновременном обеспечении не превышения установленных показателей по объему муниципального долга и минимизации расходов на обслуживание долговых обязательств. 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6. Анализ рисков для бюджета, возникающих в процессе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center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управления муниципальным долгом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Важное место в достижении целей долговой политики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занимает оценка потенциальных рисков, возникающих в процессе её реализации. Основными рисками, связанными с управлением муниципальным долгом, являются: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а) риск не достижения планируемых объемов поступлений доходов в бюджет района, поскольку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недопоступление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доходов потребует изыскания иных источников для выполнения расходных обязательств бюджета и обеспечения его сбалансированности.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В целях оценки данного риска планируется продолжить ежемесячный мониторинг исполнения бюджета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по налоговым и неналоговым доходам, расходной части бюджета района с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целью  принятия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управленческих решений;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б) процентный риск – вероятность увеличения объема расходов бюджета района на обслуживание муниципального долга района вследствие увеличения Банком России размера ключевой ставки и (или) роста объемов привлечения кредитов для выполнения расходных обязательств;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в) риск рефинансирования – вероятность потерь вследствие невыгодных условий привлечения заимствований на вынужденное рефинансирование уже имеющихся обязательств.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В целях недопущения возникновения риска рефинансирования на постоянной основе будет осуществляться мониторинг конъюнктуры финансового (долгового) рынка и на его основе количественная оценка издержек бюджета района на обслуживание долга;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г) риск ликвидности – отсутствие в бюджете района заемных средств для исполнения в полном объеме расходных и долговых обязательств в срок по причине отсутствия участников в аукционах по привлечению кредитных ресурсов;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д) риск возникновения новых расходных обязательств, не обеспеченных источниками финансирования.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Основной мерой, принимаемой в отношении управления рисками, связанными с реализацией долговой политики района, является осуществление достоверного прогнозирования доходов бюджета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и поступлений по источникам финансирования дефицита бюджета района, а также принятие взвешенных и экономически обоснованных решений в части согласования новых расходных и долговых обязательств.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Для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избежания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риска предъявления к району требований по исполнению условных долговых обязательств, обеспеченных муниципальными гарантиями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необходимо поддержание моратория на их предоставление. 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РОССИЙСКАЯ ФЕДЕРАЦИЯ</w:t>
      </w:r>
    </w:p>
    <w:p w:rsidR="00B706F0" w:rsidRPr="00EC546F" w:rsidRDefault="006B6C9B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B51597D" wp14:editId="6AE2E9F2">
                <wp:simplePos x="0" y="0"/>
                <wp:positionH relativeFrom="column">
                  <wp:posOffset>107314</wp:posOffset>
                </wp:positionH>
                <wp:positionV relativeFrom="paragraph">
                  <wp:posOffset>140335</wp:posOffset>
                </wp:positionV>
                <wp:extent cx="6524625" cy="9525"/>
                <wp:effectExtent l="19050" t="38100" r="47625" b="47625"/>
                <wp:wrapNone/>
                <wp:docPr id="5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524625" cy="9525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594122" id="Прямая соединительная линия 5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.45pt,11.05pt" to="522.2pt,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" strokeweight="6pt">
                <v:stroke linestyle="thickBetweenThin"/>
              </v:line>
            </w:pict>
          </mc:Fallback>
        </mc:AlternateContent>
      </w:r>
      <w:r w:rsidR="00B706F0" w:rsidRPr="00EC546F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b/>
          <w:bCs/>
          <w:spacing w:val="40"/>
          <w:sz w:val="20"/>
          <w:szCs w:val="20"/>
          <w:lang w:eastAsia="ru-RU"/>
        </w:rPr>
        <w:t>ПОСТАНОВЛЕНИЕ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от 15.11.2023 г. №817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г. Трубчевск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C546F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 утверждении перечня имущества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</w:t>
      </w:r>
    </w:p>
    <w:p w:rsidR="00EC546F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подлежащего использованию только в целях предоставления его во владение </w:t>
      </w:r>
    </w:p>
    <w:p w:rsidR="00EC546F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 (или) пользование на долгосрочной основе субъектам малого и среднего </w:t>
      </w:r>
    </w:p>
    <w:p w:rsidR="00EC546F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предпринимательства и организациям, образующим инфраструктуру  </w:t>
      </w:r>
    </w:p>
    <w:p w:rsidR="00EC546F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поддержки субъектов малого и среднего предпринимательства, 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/>
        </w:rPr>
        <w:t xml:space="preserve">физическим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/>
        </w:rPr>
        <w:t>лицам, применяющим специальный налоговый режим "Налог на профессиональный доход"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В соответствии с пунктом 4 статьи 18 Федерального закона от 24.07.2007 № 209-ФЗ «О развитии малого и среднего предпринимательства в Российской Федерации», на основании протокола заседания рабочей группы по формированию перечня муниципального имущества, свободного от третьих лиц (за исключением прав субъектов малого и среднего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предпринимательства)  от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14.11.2023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pacing w:val="60"/>
          <w:sz w:val="20"/>
          <w:szCs w:val="20"/>
          <w:lang w:eastAsia="ru-RU"/>
        </w:rPr>
        <w:t>ПОСТАНОВЛЯЮ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: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Утвердить прилагаемый Перечень имущества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подлежащего использованию только в целях предоставления его во владение и (или) пользование на долгосрочной основе субъектам малого и среднего предпринимательства и организациям, образующим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инфраструктуру  поддержки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субъектов малого и среднего предпринимательства,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/>
        </w:rPr>
        <w:t xml:space="preserve"> физическим лицам, применяющим специальный налоговый режим "Налог на профессиональный доход"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.   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2. Признать утратившим силу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19.10.2023 № 749 «Об утверждении перечня имущества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подлежащего использованию только в целях предоставления его во владение и (или) пользование на долгосрочной основе субъектам малого и среднего предпринимательства и организациям, образующим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инфраструктуру  поддержки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субъектов малого и среднего предпринимательства».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3.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Настоящее постановление направить в отдел по управлению муниципальным имуществом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района, организационно-правовой отдел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4.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в сети Интернет.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5. 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Слободчикова Е.А.</w:t>
      </w:r>
    </w:p>
    <w:p w:rsidR="00B706F0" w:rsidRPr="00EC546F" w:rsidRDefault="00B706F0" w:rsidP="00A132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6B6C9B">
      <w:pPr>
        <w:keepNext/>
        <w:tabs>
          <w:tab w:val="left" w:pos="9355"/>
        </w:tabs>
        <w:spacing w:after="0" w:line="240" w:lineRule="auto"/>
        <w:outlineLvl w:val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Глава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</w:p>
    <w:p w:rsidR="00B706F0" w:rsidRPr="00EC546F" w:rsidRDefault="00B706F0" w:rsidP="006B6C9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муниципального района                                                        </w:t>
      </w:r>
      <w:r w:rsidR="00EC546F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И. И.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Обыдённов</w:t>
      </w:r>
      <w:proofErr w:type="spellEnd"/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C546F" w:rsidRPr="00EC546F" w:rsidRDefault="00EC546F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EC546F" w:rsidRPr="00EC546F" w:rsidSect="00324A89">
          <w:pgSz w:w="11906" w:h="16838"/>
          <w:pgMar w:top="568" w:right="707" w:bottom="709" w:left="851" w:header="720" w:footer="442" w:gutter="0"/>
          <w:cols w:space="720"/>
          <w:titlePg/>
          <w:docGrid w:linePitch="272"/>
        </w:sect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УТВЕРЖДЕН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постановлением администрации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</w:t>
      </w: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района от 15.11. 2023г. №817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ПЕРЕЧЕНЬ</w:t>
      </w:r>
    </w:p>
    <w:p w:rsidR="00B706F0" w:rsidRPr="00EC546F" w:rsidRDefault="00B706F0" w:rsidP="00A13231">
      <w:pPr>
        <w:tabs>
          <w:tab w:val="left" w:pos="415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имущества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подлежащего использованию только в целях предоставления его во владение и (или) пользование на долгосрочной основе субъектам малого и среднего предпринимательства и организациям, образующим </w:t>
      </w: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инфраструктуру  поддержки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субъектов малого и среднего предпринимательства,</w:t>
      </w:r>
      <w:r w:rsidRPr="00EC546F">
        <w:rPr>
          <w:rFonts w:ascii="Times New Roman" w:eastAsia="Times New Roman" w:hAnsi="Times New Roman" w:cs="Times New Roman"/>
          <w:sz w:val="20"/>
          <w:szCs w:val="20"/>
          <w:shd w:val="clear" w:color="auto" w:fill="FFFFFF"/>
          <w:lang w:eastAsia="ru-RU"/>
        </w:rPr>
        <w:t xml:space="preserve"> физическим лицам, применяющим специальный налоговый режим "Налог на профессиональный доход"</w:t>
      </w:r>
    </w:p>
    <w:p w:rsidR="00B706F0" w:rsidRPr="00EC546F" w:rsidRDefault="00B706F0" w:rsidP="00A13231">
      <w:pPr>
        <w:tabs>
          <w:tab w:val="left" w:pos="415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15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2182"/>
        <w:gridCol w:w="2340"/>
        <w:gridCol w:w="1868"/>
        <w:gridCol w:w="2380"/>
        <w:gridCol w:w="2171"/>
        <w:gridCol w:w="2171"/>
        <w:gridCol w:w="2171"/>
      </w:tblGrid>
      <w:tr w:rsidR="00EC546F" w:rsidRPr="00EC546F" w:rsidTr="00EC546F">
        <w:trPr>
          <w:trHeight w:val="1054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пп</w:t>
            </w:r>
            <w:proofErr w:type="spellEnd"/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имущества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имущества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Площадь предоставляемого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имущества, кв. м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правообладателя имущества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Полное наименование арендатора, ИНН/КПП, ОГРН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 и дата договора аренды, срок договора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Основание включения (исключения) объекта (наименование, дата и номер документа)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71" w:type="dxa"/>
            <w:shd w:val="clear" w:color="auto" w:fill="auto"/>
            <w:vAlign w:val="center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склад зерновой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Рябчевск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примерно в </w:t>
            </w:r>
            <w:smartTag w:uri="urn:schemas-microsoft-com:office:smarttags" w:element="metricconverter">
              <w:smartTagPr>
                <w:attr w:name="ProductID" w:val="590 м"/>
              </w:smartTagPr>
              <w:r w:rsidRPr="00EC546F">
                <w:rPr>
                  <w:rFonts w:ascii="Times New Roman" w:eastAsia="Times New Roman" w:hAnsi="Times New Roman" w:cs="Times New Roman"/>
                  <w:iCs/>
                  <w:sz w:val="20"/>
                  <w:szCs w:val="20"/>
                  <w:lang w:eastAsia="ru-RU"/>
                </w:rPr>
                <w:t>590 м</w:t>
              </w:r>
            </w:smartTag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по направлению на юго-запад от д. 24 по ул. Шоссейная, кадастровый номер 32:26:0290101:420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732,5                                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Глава КФХ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Ольхова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Ирина Владимировна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323000134762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ОГРИП 313325604300031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№1 от 15.09.2020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15.09.2020 - 14.09.2035 г.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муниципального района №168 от 14.03.2016 г.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картофелехранилище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Рябчевск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примерно в 460 м по направлению на юго-запад от д. 24 по ул. Шоссейная, кадастровый номер 32:26:0290101:417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1709,7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Глава КФХ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Ольхова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Ирина Владимировна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323000134762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ОГРИП 313325604300031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№1 от 04.10.2022г.;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04.10.2022-03.10.2047.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highlight w:val="yellow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муниципального района №168 от 14.03.2016 г.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ферма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Рябчевск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примерно в </w:t>
            </w:r>
            <w:smartTag w:uri="urn:schemas-microsoft-com:office:smarttags" w:element="metricconverter">
              <w:smartTagPr>
                <w:attr w:name="ProductID" w:val="260 м"/>
              </w:smartTagPr>
              <w:r w:rsidRPr="00EC546F">
                <w:rPr>
                  <w:rFonts w:ascii="Times New Roman" w:eastAsia="Times New Roman" w:hAnsi="Times New Roman" w:cs="Times New Roman"/>
                  <w:iCs/>
                  <w:sz w:val="20"/>
                  <w:szCs w:val="20"/>
                  <w:lang w:eastAsia="ru-RU"/>
                </w:rPr>
                <w:t>260 м</w:t>
              </w:r>
            </w:smartTag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по направлению на юг от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н.п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Яковск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32:26:0290101:416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3332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Ольхова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Ирина Владимировна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323000134762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ОГРИП 313325604300031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№2 от 14.08.2017г.;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07.04.2019-06.04.2035г.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Трубчевского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муниципального района №168 от 14.03.2016 г.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Здание школы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Гнилево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д. 12, 32:26:0310101:323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456,0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№2  от 07.06.2019 г. заседания рабочей группы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Здание школы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Гнилево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д. 12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32:26:0310101:322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251,9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№2  от 07.06.2019 г. заседания рабочей группы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Земельный участок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район, с.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Гнилево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ул.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д. 12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32:26:0310101:212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6509,00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№2  от 29.06.2020 г. заседания рабочей группы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Здание школы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с.Радутино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ул.Молодежная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д.8,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32:26:0310109:451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492,3 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  от 23.09.2022 г. заседания рабочей группы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Земельный участок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с.Радутино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ул.Молодежная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земельный участок 8, 32:26:0310109:378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11788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gram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 от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23.09.2022 заседания рабочей группы  </w:t>
            </w:r>
          </w:p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Здание школы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с.Алешенка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ул.Молодежная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д.14, </w:t>
            </w: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32:26:0390201:378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1806,9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  от 17.10.2023 г. заседания рабочей группы</w:t>
            </w:r>
          </w:p>
        </w:tc>
      </w:tr>
      <w:tr w:rsidR="00EC546F" w:rsidRPr="00EC546F" w:rsidTr="00EC546F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Земельный участок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Брянская область,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с.Алешенка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ул.Молодежная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 14, 32:26:0390201:356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16075</w:t>
            </w:r>
          </w:p>
        </w:tc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Трубчевский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муниципальный район</w:t>
            </w: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71" w:type="dxa"/>
            <w:shd w:val="clear" w:color="auto" w:fill="auto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gramStart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Протокол  от</w:t>
            </w:r>
            <w:proofErr w:type="gramEnd"/>
            <w:r w:rsidRPr="00EC546F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заседания рабочей группы  от 17.10.2023</w:t>
            </w:r>
          </w:p>
          <w:p w:rsidR="00B706F0" w:rsidRPr="00EC546F" w:rsidRDefault="00B706F0" w:rsidP="00A1323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</w:tr>
    </w:tbl>
    <w:p w:rsidR="00EC546F" w:rsidRPr="00EC546F" w:rsidRDefault="00EC546F" w:rsidP="00EC546F">
      <w:pPr>
        <w:tabs>
          <w:tab w:val="left" w:pos="4155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EC546F" w:rsidRPr="00EC546F" w:rsidSect="00EC546F">
          <w:pgSz w:w="16838" w:h="11906" w:orient="landscape"/>
          <w:pgMar w:top="992" w:right="567" w:bottom="709" w:left="709" w:header="720" w:footer="442" w:gutter="0"/>
          <w:cols w:space="720"/>
          <w:titlePg/>
          <w:docGrid w:linePitch="272"/>
        </w:sectPr>
      </w:pPr>
    </w:p>
    <w:p w:rsidR="00B706F0" w:rsidRPr="00EC546F" w:rsidRDefault="00B706F0" w:rsidP="00EC546F">
      <w:pPr>
        <w:tabs>
          <w:tab w:val="left" w:pos="4155"/>
        </w:tabs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C546F">
        <w:rPr>
          <w:rFonts w:ascii="Times New Roman" w:hAnsi="Times New Roman" w:cs="Times New Roman"/>
          <w:b/>
          <w:sz w:val="20"/>
          <w:szCs w:val="20"/>
        </w:rPr>
        <w:t xml:space="preserve">      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C546F">
        <w:rPr>
          <w:rFonts w:ascii="Times New Roman" w:hAnsi="Times New Roman" w:cs="Times New Roman"/>
          <w:b/>
          <w:sz w:val="20"/>
          <w:szCs w:val="20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EC546F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35EB71" wp14:editId="159611B7">
                <wp:simplePos x="0" y="0"/>
                <wp:positionH relativeFrom="margin">
                  <wp:align>right</wp:align>
                </wp:positionH>
                <wp:positionV relativeFrom="paragraph">
                  <wp:posOffset>86995</wp:posOffset>
                </wp:positionV>
                <wp:extent cx="6534150" cy="19050"/>
                <wp:effectExtent l="19050" t="38100" r="38100" b="3810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34150" cy="19050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934225" id="Прямая соединительная линия 7" o:spid="_x0000_s1026" style="position:absolute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" from="463.3pt,6.85pt" to="977.8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" strokeweight="6pt">
                <v:stroke linestyle="thickBetweenThin"/>
                <w10:wrap anchorx="marg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C546F">
        <w:rPr>
          <w:rFonts w:ascii="Times New Roman" w:hAnsi="Times New Roman" w:cs="Times New Roman"/>
          <w:b/>
          <w:sz w:val="20"/>
          <w:szCs w:val="20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от 15.11.2023г.     № 819                                                                          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 г. Трубчевск</w:t>
      </w:r>
    </w:p>
    <w:p w:rsidR="00B706F0" w:rsidRPr="00EC546F" w:rsidRDefault="00B706F0" w:rsidP="00A13231">
      <w:pPr>
        <w:pStyle w:val="ad"/>
        <w:tabs>
          <w:tab w:val="left" w:pos="240"/>
          <w:tab w:val="left" w:pos="6240"/>
          <w:tab w:val="left" w:pos="6840"/>
        </w:tabs>
        <w:jc w:val="left"/>
        <w:rPr>
          <w:color w:val="auto"/>
          <w:sz w:val="20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Об утверждении Положения о порядке 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прохождения стажировок граждан в администрации 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В соответствии с Трудовым кодексом Российской Федерации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ПОСТАНОВЛЯЮ: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1. Утвердить прилагаемое Положение о порядке прохождения стажировок граждан в администрации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EC546F">
        <w:rPr>
          <w:rFonts w:ascii="Times New Roman" w:hAnsi="Times New Roman" w:cs="Times New Roman"/>
        </w:rPr>
        <w:t xml:space="preserve">2. Настоящее </w:t>
      </w:r>
      <w:r w:rsidRPr="00EC546F">
        <w:rPr>
          <w:rFonts w:ascii="Times New Roman" w:hAnsi="Times New Roman" w:cs="Times New Roman"/>
          <w:shd w:val="clear" w:color="auto" w:fill="FFFFFF"/>
        </w:rPr>
        <w:t xml:space="preserve">постановление опубликовать в Информационном бюллетене </w:t>
      </w:r>
      <w:proofErr w:type="spellStart"/>
      <w:r w:rsidRPr="00EC546F">
        <w:rPr>
          <w:rFonts w:ascii="Times New Roman" w:hAnsi="Times New Roman" w:cs="Times New Roman"/>
          <w:shd w:val="clear" w:color="auto" w:fill="FFFFFF"/>
        </w:rPr>
        <w:t>Трубчевского</w:t>
      </w:r>
      <w:proofErr w:type="spellEnd"/>
      <w:r w:rsidRPr="00EC546F">
        <w:rPr>
          <w:rFonts w:ascii="Times New Roman" w:hAnsi="Times New Roman" w:cs="Times New Roman"/>
          <w:shd w:val="clear" w:color="auto" w:fill="FFFFFF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hAnsi="Times New Roman" w:cs="Times New Roman"/>
          <w:shd w:val="clear" w:color="auto" w:fill="FFFFFF"/>
        </w:rPr>
        <w:t>Трубчевского</w:t>
      </w:r>
      <w:proofErr w:type="spellEnd"/>
      <w:r w:rsidRPr="00EC546F">
        <w:rPr>
          <w:rFonts w:ascii="Times New Roman" w:hAnsi="Times New Roman" w:cs="Times New Roman"/>
          <w:shd w:val="clear" w:color="auto" w:fill="FFFFFF"/>
        </w:rPr>
        <w:t xml:space="preserve"> муниципального района в сети «Интернет».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  <w:shd w:val="clear" w:color="auto" w:fill="FFFFFF"/>
        </w:rPr>
        <w:t xml:space="preserve">3. Контроль за исполнением настоящего постановления возложить на руководителя аппарата администрации </w:t>
      </w:r>
      <w:proofErr w:type="spellStart"/>
      <w:r w:rsidRPr="00EC546F">
        <w:rPr>
          <w:rFonts w:ascii="Times New Roman" w:hAnsi="Times New Roman" w:cs="Times New Roman"/>
          <w:shd w:val="clear" w:color="auto" w:fill="FFFFFF"/>
        </w:rPr>
        <w:t>Трубчевского</w:t>
      </w:r>
      <w:proofErr w:type="spellEnd"/>
      <w:r w:rsidRPr="00EC546F">
        <w:rPr>
          <w:rFonts w:ascii="Times New Roman" w:hAnsi="Times New Roman" w:cs="Times New Roman"/>
          <w:shd w:val="clear" w:color="auto" w:fill="FFFFFF"/>
        </w:rPr>
        <w:t xml:space="preserve"> муниципального района </w:t>
      </w:r>
      <w:proofErr w:type="spellStart"/>
      <w:r w:rsidRPr="00EC546F">
        <w:rPr>
          <w:rFonts w:ascii="Times New Roman" w:hAnsi="Times New Roman" w:cs="Times New Roman"/>
          <w:shd w:val="clear" w:color="auto" w:fill="FFFFFF"/>
        </w:rPr>
        <w:t>В.М.Рудакова</w:t>
      </w:r>
      <w:proofErr w:type="spellEnd"/>
      <w:r w:rsidRPr="00EC546F">
        <w:rPr>
          <w:rFonts w:ascii="Times New Roman" w:hAnsi="Times New Roman" w:cs="Times New Roman"/>
          <w:shd w:val="clear" w:color="auto" w:fill="FFFFFF"/>
        </w:rPr>
        <w:t>.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Глава администрации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</w:t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  <w:t xml:space="preserve">              </w:t>
      </w:r>
      <w:r w:rsidR="00EC546F" w:rsidRPr="00EC546F">
        <w:rPr>
          <w:rFonts w:ascii="Times New Roman" w:hAnsi="Times New Roman" w:cs="Times New Roman"/>
          <w:sz w:val="20"/>
          <w:szCs w:val="20"/>
        </w:rPr>
        <w:t xml:space="preserve">                                     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И.И.Обыдённов</w:t>
      </w:r>
      <w:proofErr w:type="spellEnd"/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УТВЕРЖДЕНО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постановлением администрации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от 15.11.2023 № 819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Положение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о порядке прохождения стажировок граждан в администрации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outlineLvl w:val="2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1. Общие положения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1.1. Настоящее Положение о порядке прохождения стажировок граждан в администрации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 (далее - Положение) разработано в соответствии с </w:t>
      </w:r>
      <w:hyperlink r:id="rId17" w:history="1">
        <w:r w:rsidRPr="00EC546F">
          <w:rPr>
            <w:rFonts w:ascii="Times New Roman" w:hAnsi="Times New Roman" w:cs="Times New Roman"/>
            <w:spacing w:val="2"/>
            <w:sz w:val="20"/>
            <w:szCs w:val="20"/>
          </w:rPr>
          <w:t>Трудовым кодексом Российской Федерации</w:t>
        </w:r>
      </w:hyperlink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, и определяет порядок прохождения стажировок граждан в администрации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 (далее - стажировка).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1.2. Стажировка проводится в целях повышения престижа муниципальной службы в администрации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 (далее - Администрация), привлечения на работу молодых специалистов, создания условий для реализации ими своего потенциала, а также для формирования и закрепления на практике профессиональных и организаторских знаний, навыков и умений, полученных в результате теоретической подготовки.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1.3. Задачами стажировки являются: 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формирование способности применять полученные знания в области муниципального управления в органах исполнительной власти;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приток новых квалифицированных кадров в органы исполнительной власти;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сформировать целостное представление о профессиональной деятельности муниципального служащего;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повысить уровень привлекательности государственной и муниципальной службы среди молодежи;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- обеспечение взаимосвязи образовательных программ с потребностью органов местного самоуправления к уровню подготовки стажера; 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привлечь молодежь и студентов к решению вопросов местного значения и кейсов, стоящих перед органами власти.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1.4. Ожидаемыми результатами прохождения стажировки являются: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выявление талантливой молодёжи, обладающей необходимым потенциалом для успешной работы в Администрации;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профессиональная ориентация перспективных молодых кадров, обеспечение получения студентами и выпускниками образовательных организаций высшего образования практико-ориентированных знаний и умений;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обеспечение личностного и профессионального роста муниципальных служащих, являющихся руководителями стажировки;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формирование позитивного имиджа органов местного самоуправления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района, а также повышение престижа и привлекательности муниципальной службы, а также работы в органах местного самоуправления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1.5. Координация, методическое обеспечение и контроль проведения стажировки осуществляет организационно-правовой отдел Администрации (далее - Отдел).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1.6. Для целей настоящего Положения применяются следующие понятия: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lastRenderedPageBreak/>
        <w:t>руководитель стажировки – муниципальный служащий Администрации, не ниже руководителя структурного подразделения, ответственный за прохождение стажировки и контролирующий ее прохождение, помогающий овладевать стажеру профессиональными знаниями и умениями;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стажер – гражданин Российской Федерации, являющийся выпускником образовательных организаций высшего образования или студентом образовательной организации высшего образования (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бакалавриат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, </w:t>
      </w: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специалитет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>, магистратура) и выполняющий в порядке, определенном настоящим Положением, мероприятия по программе стажировки в Администрации;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стажировка – способ формирования и закрепления в рамках реализации практических заданий (функций) профессиональных знаний и умений, ранее полученных лицом в результате теоретической подготовки.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1.7. Прохождение стажировки осуществляется в отраслевых (функциональных) органах Администрации в соответствии со сферами их деятельности.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outlineLvl w:val="2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2. Организация прохождения стажировки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2.1. Приём лиц, претендующих на прохождение стажировки, осуществляется по согласованию с отраслевым (функциональным) органом Администрации.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2.2. Лица, претендующие на прохождение стажировки, представляют в кадровую службу: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заявление о приеме на стажировку по форме согласно приложению 1 к настоящему Положению;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анкету кандидата согласно приложению 2 к настоящему Положению (далее анкета);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копию паспорта (оригинал предъявляется лично при подаче заявления);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справку с места обучения или документ об образовании;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письменное согласие на обработку персональных данных в произвольной форме;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иные материалы, подтверждающие участие в общественной деятельности, конференциях, научных форумах, наличие научных публикаций, сведения об успеваемости в учебной деятельности и иные заслуги (при наличии).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2.3. Прохождение стажировки осуществляется со дня, указанного в распорядительном акте представителя нанимателя (работодателя) о приеме стажера на стажировку и о назначении руководителя стажировки из числа муниципальных служащих.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2.4. Сроки прохождения стажировки определяются стажером совместно с руководителем стажировки в программе стажировки. Период прохождения стажировки составляет 2 недели или 1 месяц.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2.5. Глава Администрации определяет наставника из числа муниципальных служащих Администрации, замещающих должности муниципальной службы в Администрации (далее - муниципальный служащий) не ниже уровня ведущей группы должностей, не имеющего неснятых дисциплинарных взысканий, и </w:t>
      </w:r>
      <w:proofErr w:type="gramStart"/>
      <w:r w:rsidRPr="00EC546F">
        <w:rPr>
          <w:rFonts w:ascii="Times New Roman" w:hAnsi="Times New Roman" w:cs="Times New Roman"/>
          <w:sz w:val="20"/>
          <w:szCs w:val="20"/>
        </w:rPr>
        <w:t>в отношении</w:t>
      </w:r>
      <w:proofErr w:type="gramEnd"/>
      <w:r w:rsidRPr="00EC546F">
        <w:rPr>
          <w:rFonts w:ascii="Times New Roman" w:hAnsi="Times New Roman" w:cs="Times New Roman"/>
          <w:sz w:val="20"/>
          <w:szCs w:val="20"/>
        </w:rPr>
        <w:t xml:space="preserve"> которого не проводится служебная проверка.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2.6. Руководитель структурного подразделения осуществляет непосредственное руководство стажировкой;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организует предоставление рабочего места стажеру;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осуществляет постановку стажеру задач в соответствии с должностными обязанностями;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взаимодействует с уполномоченным органом по вопросам прохождения стажировки;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составляет мнение о профессиональных и личностных качествах стажера в целях дальнейшего представления отзыва о прохождении им стажировки, а также о целесообразности по завершении стажировки и (или) завершении обучения в образовательной организации высшего образования (завершении освоения программы аспирантуры (адъюнктуры)) и получения соответствующего уровня профессионального образования трудоустройства в органе местного самоуправления;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оказывает помощь в профессиональной адаптации стажера, преодолении профессиональных трудностей, возникающих при выполнении должностных обязанностей, оказывает методическую помощь, направленную на развитие способности самостоятельно и качественно выполнять возложенные должностные обязанности при выполнении им индивидуальных заданий;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готовит заключение о прохождении стажировки в соответствии с приложением 3 к настоящему Положению (далее - заключение) и осуществляет ознакомление с заключением стажера.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2.7. Количество стажеров, находящихся у одного наставника, не должно превышать 2 человека.</w:t>
      </w:r>
    </w:p>
    <w:p w:rsidR="00B706F0" w:rsidRPr="00EC546F" w:rsidRDefault="00B706F0" w:rsidP="00A13231">
      <w:pPr>
        <w:pStyle w:val="Default"/>
        <w:ind w:firstLine="709"/>
        <w:contextualSpacing/>
        <w:jc w:val="both"/>
        <w:rPr>
          <w:color w:val="auto"/>
          <w:sz w:val="20"/>
          <w:szCs w:val="20"/>
        </w:rPr>
      </w:pPr>
      <w:r w:rsidRPr="00EC546F">
        <w:rPr>
          <w:color w:val="auto"/>
          <w:sz w:val="20"/>
          <w:szCs w:val="20"/>
        </w:rPr>
        <w:t xml:space="preserve">2.8. Прохождение стажировки в Администрации, как правило, подразумевает 4 этапа: </w:t>
      </w:r>
    </w:p>
    <w:p w:rsidR="00B706F0" w:rsidRPr="00EC546F" w:rsidRDefault="00B706F0" w:rsidP="00A13231">
      <w:pPr>
        <w:pStyle w:val="Default"/>
        <w:ind w:firstLine="709"/>
        <w:contextualSpacing/>
        <w:jc w:val="both"/>
        <w:rPr>
          <w:color w:val="auto"/>
          <w:sz w:val="20"/>
          <w:szCs w:val="20"/>
        </w:rPr>
      </w:pPr>
      <w:r w:rsidRPr="00EC546F">
        <w:rPr>
          <w:color w:val="auto"/>
          <w:sz w:val="20"/>
          <w:szCs w:val="20"/>
        </w:rPr>
        <w:t xml:space="preserve">2.8.1. На первом этапе проходит основная встреча стажеров с руководством Администрации, в рамках которой происходит: </w:t>
      </w:r>
    </w:p>
    <w:p w:rsidR="00B706F0" w:rsidRPr="00EC546F" w:rsidRDefault="00B706F0" w:rsidP="00A13231">
      <w:pPr>
        <w:pStyle w:val="aa"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знакомство участника с его наставником (куратором), обсуждение предстоящей стажировки;</w:t>
      </w:r>
    </w:p>
    <w:p w:rsidR="00B706F0" w:rsidRPr="00EC546F" w:rsidRDefault="00B706F0" w:rsidP="00A13231">
      <w:pPr>
        <w:pStyle w:val="aa"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проведение ознакомительной экскурсии по органу власти, а также знакомство стажера с отделами организации;</w:t>
      </w:r>
    </w:p>
    <w:p w:rsidR="00B706F0" w:rsidRPr="00EC546F" w:rsidRDefault="00B706F0" w:rsidP="00A13231">
      <w:pPr>
        <w:pStyle w:val="aa"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определение графика работы и первых заданий.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2.8.2. На втором этапе стажировки участники выполняют практические и теоретические задания, направленные на: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ознакомление стажера с нормативно-правовой базой;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ознакомление с документооборотом Администрации;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разработку плана работы стажировки, с опорой на учебный план участника стажировки и на специфику структурного подразделения;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выполнение текущих поручений от куратора;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выполнение индивидуального задания от куратора (проверка стажеров на способность работать в системе исполнительной власти, в том числе в стрессовых ситуациях);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участие в подготовке информационных, методических материалов, обзоров и других документов;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lastRenderedPageBreak/>
        <w:t>самостоятельную теоретическую и практическую подготовку, приобретение профессиональных и организаторских умений и навыков;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участие в совещаниях, деловых встречах, семинарах, консультациях;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непосредственное участие в организационно-техническом обеспечении мероприятий, проводимых Администрацией;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участие в выездных мероприятиях Администрации;</w:t>
      </w:r>
    </w:p>
    <w:p w:rsidR="00B706F0" w:rsidRPr="00EC546F" w:rsidRDefault="00B706F0" w:rsidP="00A13231">
      <w:pPr>
        <w:pStyle w:val="aa"/>
        <w:numPr>
          <w:ilvl w:val="0"/>
          <w:numId w:val="19"/>
        </w:numPr>
        <w:tabs>
          <w:tab w:val="left" w:pos="1134"/>
        </w:tabs>
        <w:ind w:left="0" w:firstLine="709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подготовку и решение участником кейсов исходя из специфики структурного подразделения.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2.8.3. На третьем этапе происходит формирование отчета о прохождении стажировки и подготовка к встрече с руководством Администрации.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2.8.4. Четвертый этап стажировки подразумевает итоговую встречу участников проекта с руководством Администрации. В рамках встречи обсуждается прошедшая стажировка и профильные проблемы.</w:t>
      </w:r>
    </w:p>
    <w:p w:rsidR="00B706F0" w:rsidRPr="00EC546F" w:rsidRDefault="00B706F0" w:rsidP="00A1323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2.9. По итогам стажировки с учетом результатов его прохождения, руководство Администрации даёт оценку стажеру.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2.10. Руководителем структурного подразделения не позднее 3 рабочих дней до дня окончания стажировки оформляет заключение и направляет его главе Администрации согласно приложению 3. Заключение может содержать следующие рекомендации: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рекомендовать стажеру принять участие в конкурсе на замещение вакантной должности муниципальной службы в Администрации;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рекомендовать стажеру направить документы для включения в резерв управленческих кадров Администрации;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представить стажера к назначению на должность муниципальной службы без проведения конкурсных процедур (по вакантным должностям муниципальной службы, по которым в соответствии с законодательством Российской Федерации конкурс не проводится).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2.10. Стажер оформляет дневник прохождения стажировки в соответствии с приложением 4 и отчет о прохождении стажировки в соответствии с приложением 5, не позднее 3 рабочих дней до дня окончания стажировки и направляет в Отдел.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2.11. По окончании стажировки стажеру выдается сертификат участника стажировки по форме в соответствии с приложением 6 к настоящему Положению (далее - сертификат).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2.12. Стажер вправе получить по окончанию стажировки заверенную копию Заключения руководителя стажировки.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Приложение 1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к Положению о порядке прохождения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стажировок граждан в администрации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right"/>
        <w:textAlignment w:val="baseline"/>
        <w:outlineLvl w:val="2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Главе администрации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ФИО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от ФИО______________________________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адрес фактического проживания (с указанием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gramStart"/>
      <w:r w:rsidRPr="00EC546F">
        <w:rPr>
          <w:rFonts w:ascii="Times New Roman" w:hAnsi="Times New Roman" w:cs="Times New Roman"/>
          <w:sz w:val="20"/>
          <w:szCs w:val="20"/>
        </w:rPr>
        <w:t>индекса)_</w:t>
      </w:r>
      <w:proofErr w:type="gramEnd"/>
      <w:r w:rsidRPr="00EC546F">
        <w:rPr>
          <w:rFonts w:ascii="Times New Roman" w:hAnsi="Times New Roman" w:cs="Times New Roman"/>
          <w:sz w:val="20"/>
          <w:szCs w:val="20"/>
        </w:rPr>
        <w:t>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телефон______________________________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электронная почта_____________________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ЗАЯВЛЕНИЕ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приеме на стажировку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Прошу рассмотреть мою кандидатуру для прохождения стажировки в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(наименование структурного подразделения (отраслевого органа) Администрации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района)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«_</w:t>
      </w:r>
      <w:proofErr w:type="gramStart"/>
      <w:r w:rsidRPr="00EC546F">
        <w:rPr>
          <w:rFonts w:ascii="Times New Roman" w:hAnsi="Times New Roman" w:cs="Times New Roman"/>
          <w:sz w:val="20"/>
          <w:szCs w:val="20"/>
        </w:rPr>
        <w:t>_»_</w:t>
      </w:r>
      <w:proofErr w:type="gramEnd"/>
      <w:r w:rsidRPr="00EC546F">
        <w:rPr>
          <w:rFonts w:ascii="Times New Roman" w:hAnsi="Times New Roman" w:cs="Times New Roman"/>
          <w:sz w:val="20"/>
          <w:szCs w:val="20"/>
        </w:rPr>
        <w:t xml:space="preserve">______________________г. </w:t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</w:r>
      <w:r w:rsidRPr="00EC546F">
        <w:rPr>
          <w:rFonts w:ascii="Times New Roman" w:hAnsi="Times New Roman" w:cs="Times New Roman"/>
          <w:sz w:val="20"/>
          <w:szCs w:val="20"/>
        </w:rPr>
        <w:tab/>
        <w:t xml:space="preserve">    Подпись______________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center"/>
        <w:textAlignment w:val="baseline"/>
        <w:outlineLvl w:val="2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Приложение 2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к Положению о порядке прохождения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стажировок граждан в администрации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ind w:firstLine="709"/>
        <w:jc w:val="center"/>
        <w:textAlignment w:val="baseline"/>
        <w:outlineLvl w:val="2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Анкета кандидата на практику (стажировку)</w:t>
      </w:r>
    </w:p>
    <w:p w:rsidR="00B706F0" w:rsidRPr="00EC546F" w:rsidRDefault="00B706F0" w:rsidP="00A13231">
      <w:pPr>
        <w:tabs>
          <w:tab w:val="center" w:pos="4677"/>
          <w:tab w:val="left" w:pos="8425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ab/>
        <w:t>Заполняется сотрудником кадровой службы:</w:t>
      </w:r>
      <w:r w:rsidRPr="00EC546F">
        <w:rPr>
          <w:rFonts w:ascii="Times New Roman" w:hAnsi="Times New Roman" w:cs="Times New Roman"/>
          <w:sz w:val="20"/>
          <w:szCs w:val="20"/>
        </w:rPr>
        <w:tab/>
      </w:r>
    </w:p>
    <w:tbl>
      <w:tblPr>
        <w:tblStyle w:val="ac"/>
        <w:tblW w:w="0" w:type="auto"/>
        <w:tblInd w:w="-113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rPr>
                <w:rFonts w:ascii="Times New Roman" w:hAnsi="Times New Roman"/>
              </w:rPr>
            </w:pPr>
            <w:r w:rsidRPr="00EC546F">
              <w:rPr>
                <w:rFonts w:ascii="Times New Roman" w:hAnsi="Times New Roman"/>
              </w:rPr>
              <w:t xml:space="preserve">куратор  практики:  </w:t>
            </w:r>
          </w:p>
        </w:tc>
        <w:tc>
          <w:tcPr>
            <w:tcW w:w="4786" w:type="dxa"/>
          </w:tcPr>
          <w:p w:rsidR="00B706F0" w:rsidRPr="00EC546F" w:rsidRDefault="00B706F0" w:rsidP="00A13231">
            <w:pPr>
              <w:rPr>
                <w:rFonts w:ascii="Times New Roman" w:hAnsi="Times New Roman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rPr>
                <w:rFonts w:ascii="Times New Roman" w:hAnsi="Times New Roman"/>
              </w:rPr>
            </w:pPr>
            <w:r w:rsidRPr="00EC546F">
              <w:rPr>
                <w:rFonts w:ascii="Times New Roman" w:hAnsi="Times New Roman"/>
              </w:rPr>
              <w:t xml:space="preserve">структурное подразделение: </w:t>
            </w:r>
          </w:p>
        </w:tc>
        <w:tc>
          <w:tcPr>
            <w:tcW w:w="4786" w:type="dxa"/>
          </w:tcPr>
          <w:p w:rsidR="00B706F0" w:rsidRPr="00EC546F" w:rsidRDefault="00B706F0" w:rsidP="00A13231">
            <w:pPr>
              <w:rPr>
                <w:rFonts w:ascii="Times New Roman" w:hAnsi="Times New Roman"/>
              </w:rPr>
            </w:pPr>
          </w:p>
        </w:tc>
      </w:tr>
    </w:tbl>
    <w:tbl>
      <w:tblPr>
        <w:tblW w:w="9656" w:type="dxa"/>
        <w:tblInd w:w="93" w:type="dxa"/>
        <w:tblLook w:val="04A0" w:firstRow="1" w:lastRow="0" w:firstColumn="1" w:lastColumn="0" w:noHBand="0" w:noVBand="1"/>
      </w:tblPr>
      <w:tblGrid>
        <w:gridCol w:w="4912"/>
        <w:gridCol w:w="4456"/>
        <w:gridCol w:w="288"/>
      </w:tblGrid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1. Ваши  фамилия, имя, отчество (полностью)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Дата рождения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476"/>
        </w:trPr>
        <w:tc>
          <w:tcPr>
            <w:tcW w:w="9368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2. Почему Вы выбрали именно нашу </w:t>
            </w:r>
            <w:proofErr w:type="gram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организацию  для</w:t>
            </w:r>
            <w:proofErr w:type="gram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прохождения практики (стажировки)? Какие профессиональные цели ставите перед собой, вступая во взаимодействие с нашей организацией на данном этапе Вашего обучения? Какие профессиональные умения, навыки </w:t>
            </w:r>
            <w:proofErr w:type="gram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Вы  планируете</w:t>
            </w:r>
            <w:proofErr w:type="gram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 получить при прохождении практики (стажировки) в нашей организации? </w:t>
            </w:r>
          </w:p>
        </w:tc>
      </w:tr>
      <w:tr w:rsidR="00EC546F" w:rsidRPr="00EC546F" w:rsidTr="00EC546F">
        <w:trPr>
          <w:gridAfter w:val="1"/>
          <w:wAfter w:w="288" w:type="dxa"/>
          <w:trHeight w:val="581"/>
        </w:trPr>
        <w:tc>
          <w:tcPr>
            <w:tcW w:w="9368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476"/>
        </w:trPr>
        <w:tc>
          <w:tcPr>
            <w:tcW w:w="9368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3. Укажите, пожалуйста, период и вид практики:</w:t>
            </w:r>
          </w:p>
        </w:tc>
      </w:tr>
      <w:tr w:rsidR="00EC546F" w:rsidRPr="00EC546F" w:rsidTr="00EC546F">
        <w:trPr>
          <w:gridAfter w:val="1"/>
          <w:wAfter w:w="288" w:type="dxa"/>
          <w:trHeight w:val="476"/>
        </w:trPr>
        <w:tc>
          <w:tcPr>
            <w:tcW w:w="9368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4. Ваши паспортные данные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серия                          номер  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паспорт выдан 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дата выдачи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адрес по месту регистрации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адрес фактический (если отличен от прописки)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5. Номер телефона 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6. Электронная почта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7. Семейное положение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8. Укажите, пожалуйста, контактные данные хотя бы одного члена Вашей семьи 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gridAfter w:val="1"/>
          <w:wAfter w:w="288" w:type="dxa"/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284"/>
        </w:trPr>
        <w:tc>
          <w:tcPr>
            <w:tcW w:w="9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bCs/>
                <w:sz w:val="20"/>
                <w:szCs w:val="20"/>
              </w:rPr>
              <w:t>9.Образование:</w:t>
            </w:r>
          </w:p>
        </w:tc>
      </w:tr>
      <w:tr w:rsidR="00EC546F" w:rsidRPr="00EC546F" w:rsidTr="00EC546F">
        <w:trPr>
          <w:trHeight w:val="850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Полное наименование образовательного учреждения (с указанием населенного пункта, где оно расположено)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Факультет 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Специальность (полное наименование)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Форма обучения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очное              заочное         очно -заочное 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Квалификационный 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специалитет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            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бакалавриат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          магистратура 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Курс 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Бюджетная или договорная основа обучения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567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Средний бал успеваемости (за все сессии суммарно)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467"/>
        </w:trPr>
        <w:tc>
          <w:tcPr>
            <w:tcW w:w="4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Если Вы обучаетесь параллельно или ранее обучались на курсах, укажите, пожалуйста, информацию о них(специальность/профессия, форма обучения, период обучения):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397"/>
        </w:trPr>
        <w:tc>
          <w:tcPr>
            <w:tcW w:w="4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397"/>
        </w:trPr>
        <w:tc>
          <w:tcPr>
            <w:tcW w:w="9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10.  Профессиональные умения, навыки и развиваемые компетенции </w:t>
            </w:r>
          </w:p>
        </w:tc>
      </w:tr>
      <w:tr w:rsidR="00EC546F" w:rsidRPr="00EC546F" w:rsidTr="00EC546F">
        <w:trPr>
          <w:trHeight w:val="476"/>
        </w:trPr>
        <w:tc>
          <w:tcPr>
            <w:tcW w:w="9656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 Какие профессиональные умения, навыки </w:t>
            </w:r>
            <w:proofErr w:type="gram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Вы  уже</w:t>
            </w:r>
            <w:proofErr w:type="gram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имеете на момент начала  практики (стажировки) в нашей организации? Какие функции (трудовые действия) вы хотели бы/могли бы выполнять в период практики без обучения и дополнительных инструктажей?  </w:t>
            </w:r>
          </w:p>
        </w:tc>
      </w:tr>
      <w:tr w:rsidR="00EC546F" w:rsidRPr="00EC546F" w:rsidTr="00EC546F">
        <w:trPr>
          <w:trHeight w:val="567"/>
        </w:trPr>
        <w:tc>
          <w:tcPr>
            <w:tcW w:w="965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311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410"/>
        </w:trPr>
        <w:tc>
          <w:tcPr>
            <w:tcW w:w="9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11. Дополнительные компетенции 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Языковые компетенции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каким  иностранным  языком владеете?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уровень владения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IT- компетенции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1417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каким  стандартизированным</w:t>
            </w:r>
            <w:proofErr w:type="gram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ПО Вы владеете? (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cюда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относится ПО, не относящееся к реализации основных профессиональных процедур: офисные программы, Интернет коммуникации, и пр.)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уровень владения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546F" w:rsidRPr="00EC546F" w:rsidTr="00EC546F">
        <w:trPr>
          <w:trHeight w:val="1133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каким  специализированным</w:t>
            </w:r>
            <w:proofErr w:type="gram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ПО Вы владеете? (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cюда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относится ПО, непосредственно относящееся к реализации основных профессиональных процедур)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уровень владения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C546F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706F0" w:rsidRPr="00EC546F" w:rsidTr="00EC546F">
        <w:trPr>
          <w:trHeight w:val="284"/>
        </w:trPr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дата заполнения анкеты</w:t>
            </w:r>
          </w:p>
        </w:tc>
        <w:tc>
          <w:tcPr>
            <w:tcW w:w="47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706F0" w:rsidRPr="00EC546F" w:rsidRDefault="00B706F0" w:rsidP="00A1323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подпись / расшифровка </w:t>
            </w:r>
          </w:p>
        </w:tc>
      </w:tr>
    </w:tbl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Приложение 3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к Положению о порядке прохождения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стажировок граждан в администрации 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 xml:space="preserve">ЗАКЛЮЧЕНИЕ 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 xml:space="preserve">руководителя стажировки, проведенной в 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>____________________________________________________________________________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(наименование органа местного самоуправления)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sz w:val="20"/>
          <w:szCs w:val="20"/>
        </w:rPr>
        <w:t>1.____________________________________________________________________________</w:t>
      </w:r>
      <w:r w:rsidRPr="00EC546F">
        <w:rPr>
          <w:i/>
          <w:sz w:val="20"/>
          <w:szCs w:val="20"/>
        </w:rPr>
        <w:t xml:space="preserve"> (наименование структурного подразделения государственного органа органа)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</w:p>
    <w:p w:rsidR="00B706F0" w:rsidRPr="00EC546F" w:rsidRDefault="00B706F0" w:rsidP="00A13231">
      <w:pPr>
        <w:pStyle w:val="af"/>
        <w:rPr>
          <w:i/>
          <w:sz w:val="20"/>
          <w:szCs w:val="20"/>
        </w:rPr>
      </w:pPr>
      <w:r w:rsidRPr="00EC546F">
        <w:rPr>
          <w:sz w:val="20"/>
          <w:szCs w:val="20"/>
        </w:rPr>
        <w:t xml:space="preserve"> 2. ___________________________________________________________________________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 xml:space="preserve">(ФИО руководителя практики/стажировки, наименование замещаемой должности) 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sz w:val="20"/>
          <w:szCs w:val="20"/>
        </w:rPr>
        <w:t>3.</w:t>
      </w:r>
      <w:r w:rsidRPr="00EC546F">
        <w:rPr>
          <w:i/>
          <w:sz w:val="20"/>
          <w:szCs w:val="20"/>
        </w:rPr>
        <w:t>____________________________________________________________________________ (ФИО лица, прошедшего стажировку)</w:t>
      </w:r>
    </w:p>
    <w:p w:rsidR="00B706F0" w:rsidRPr="00EC546F" w:rsidRDefault="00B706F0" w:rsidP="00A13231">
      <w:pPr>
        <w:pStyle w:val="af"/>
        <w:rPr>
          <w:i/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4. Оцените лицо, прошедшее стажировку (поставьте оценку от 1 до 5, где «1» - очень плохо, «5» - отлично):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tbl>
      <w:tblPr>
        <w:tblStyle w:val="ac"/>
        <w:tblW w:w="0" w:type="auto"/>
        <w:tblInd w:w="-113" w:type="dxa"/>
        <w:tblLayout w:type="fixed"/>
        <w:tblLook w:val="04A0" w:firstRow="1" w:lastRow="0" w:firstColumn="1" w:lastColumn="0" w:noHBand="0" w:noVBand="1"/>
      </w:tblPr>
      <w:tblGrid>
        <w:gridCol w:w="4785"/>
        <w:gridCol w:w="4785"/>
      </w:tblGrid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Показатель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Оценка</w:t>
            </w: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Соответствие специальности подготовки направления лица, прошедшего стажировку, требованиям, предъявляемым к служебной деятельности, выполняемой в период прохождения стажировки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Наличие у лица, прошедшего стажировку, требуемых базовых знаний и умений, необходимых для прохождения муниципальной службы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lastRenderedPageBreak/>
              <w:t>Оценка знаний и умений лица, прошедшего стажировку, с учетом области и вида профессиональной служебной деятельности, в рамках которых проводилась стажировка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Наличие у лица, прошедшего стажировку, следующих профессиональных и личностных качеств: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- системное мышление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- командное взаимодействие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- профессиональная эффективность (ответственность, пунктуальность, рациональное распределение рабочего времени, ориентация на результат)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- гибкость и готовность лица, прошедшего практику/стажировку, к изменениям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  <w:tr w:rsidR="00EC546F" w:rsidRPr="00EC546F" w:rsidTr="00EC546F"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- наличие потенциала к проявлению лидерских качеств</w:t>
            </w:r>
          </w:p>
        </w:tc>
        <w:tc>
          <w:tcPr>
            <w:tcW w:w="4785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</w:tbl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 xml:space="preserve"> Средний балл (оценка по п. 4): 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 xml:space="preserve">4.1. Если в ответах на предыдущие вопросы Вы поставили оценки «1» или «2», укажите причины: _____________________________________________________________________________________________________________________________________________________________________________________________________ 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5. Дополнительные комментарии о проделанной деятельности лица, прошедшего стажировку: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 xml:space="preserve">6. Если в процессе проведения стажировки у Вас возникали проблемы организационного характера, укажите их и причины, с которыми они были </w:t>
      </w:r>
      <w:proofErr w:type="gramStart"/>
      <w:r w:rsidRPr="00EC546F">
        <w:rPr>
          <w:sz w:val="20"/>
          <w:szCs w:val="20"/>
        </w:rPr>
        <w:t>связаны:_</w:t>
      </w:r>
      <w:proofErr w:type="gramEnd"/>
      <w:r w:rsidRPr="00EC546F">
        <w:rPr>
          <w:sz w:val="20"/>
          <w:szCs w:val="2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7. Что, по Вашему мнению, можно улучшить в организации проведения стажировки?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 xml:space="preserve">8. Ваши пожелания и рекомендации по вопросам профессионального развития лица, прошедшего стажировку, и его дальнейшей профессиональной </w:t>
      </w:r>
      <w:proofErr w:type="gramStart"/>
      <w:r w:rsidRPr="00EC546F">
        <w:rPr>
          <w:sz w:val="20"/>
          <w:szCs w:val="20"/>
        </w:rPr>
        <w:t>деятельности:_</w:t>
      </w:r>
      <w:proofErr w:type="gramEnd"/>
      <w:r w:rsidRPr="00EC546F">
        <w:rPr>
          <w:sz w:val="20"/>
          <w:szCs w:val="2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9. Рекомендовали бы Вы лицо, прошедшее стажировку, в качестве кандидатуры для формирования молодежного экспертного совета, кадрового актива или кадрового резерва с целью последующего трудоустройства и обеспечения востребованности кадрового потенциала лица, прошедшего практику/стажировку?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Дата заполнения анкеты «__</w:t>
      </w:r>
      <w:proofErr w:type="gramStart"/>
      <w:r w:rsidRPr="00EC546F">
        <w:rPr>
          <w:sz w:val="20"/>
          <w:szCs w:val="20"/>
        </w:rPr>
        <w:t>_»_</w:t>
      </w:r>
      <w:proofErr w:type="gramEnd"/>
      <w:r w:rsidRPr="00EC546F">
        <w:rPr>
          <w:sz w:val="20"/>
          <w:szCs w:val="20"/>
        </w:rPr>
        <w:t xml:space="preserve">_________ 20__г. 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_________         _________________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i/>
          <w:sz w:val="20"/>
          <w:szCs w:val="20"/>
        </w:rPr>
        <w:t xml:space="preserve">  (</w:t>
      </w:r>
      <w:proofErr w:type="gramStart"/>
      <w:r w:rsidRPr="00EC546F">
        <w:rPr>
          <w:i/>
          <w:sz w:val="20"/>
          <w:szCs w:val="20"/>
        </w:rPr>
        <w:t xml:space="preserve">подпись)   </w:t>
      </w:r>
      <w:proofErr w:type="gramEnd"/>
      <w:r w:rsidRPr="00EC546F">
        <w:rPr>
          <w:i/>
          <w:sz w:val="20"/>
          <w:szCs w:val="20"/>
        </w:rPr>
        <w:t xml:space="preserve">           (ФИО руководителя)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Приложение 4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к Положению о порядке прохождения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стажировок граждан в Администрации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pStyle w:val="af"/>
        <w:ind w:firstLine="851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ВУЗ, СУЗ, наименование подготовки_______________________________________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Орган исполнительной власти________________________________________</w:t>
      </w:r>
    </w:p>
    <w:p w:rsidR="00B706F0" w:rsidRPr="00EC546F" w:rsidRDefault="00B706F0" w:rsidP="00A13231">
      <w:pPr>
        <w:pStyle w:val="af"/>
        <w:ind w:firstLine="851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ind w:firstLine="851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 xml:space="preserve">ДНЕВНИК 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>прохождения стажировки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Обучающийся _______________________________________________________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 xml:space="preserve">                                                                                                (ФИО полностью)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Сроки прохождения стажировки с __. _</w:t>
      </w:r>
      <w:proofErr w:type="gramStart"/>
      <w:r w:rsidRPr="00EC546F">
        <w:rPr>
          <w:sz w:val="20"/>
          <w:szCs w:val="20"/>
        </w:rPr>
        <w:t>_._</w:t>
      </w:r>
      <w:proofErr w:type="gramEnd"/>
      <w:r w:rsidRPr="00EC546F">
        <w:rPr>
          <w:sz w:val="20"/>
          <w:szCs w:val="20"/>
        </w:rPr>
        <w:t>____ по __ . ___. 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Место прохождения стажировки 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Руководитель стажировки от органа исполнительной власти_______________________________________________________________________________________________________________________________________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(ФИО полностью, должность)</w:t>
      </w:r>
    </w:p>
    <w:p w:rsidR="00B706F0" w:rsidRPr="00EC546F" w:rsidRDefault="00B706F0" w:rsidP="00A13231">
      <w:pPr>
        <w:pStyle w:val="af"/>
        <w:ind w:firstLine="851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 xml:space="preserve">Обучающийся                                                   </w:t>
      </w:r>
      <w:bookmarkStart w:id="8" w:name="_Hlk133975095"/>
      <w:r w:rsidRPr="00EC546F">
        <w:rPr>
          <w:sz w:val="20"/>
          <w:szCs w:val="20"/>
        </w:rPr>
        <w:t>______________    /_______________/</w:t>
      </w:r>
    </w:p>
    <w:p w:rsidR="00B706F0" w:rsidRPr="00EC546F" w:rsidRDefault="00B706F0" w:rsidP="00A13231">
      <w:pPr>
        <w:pStyle w:val="af"/>
        <w:ind w:firstLine="851"/>
        <w:rPr>
          <w:sz w:val="20"/>
          <w:szCs w:val="20"/>
        </w:rPr>
      </w:pPr>
      <w:r w:rsidRPr="00EC546F">
        <w:rPr>
          <w:sz w:val="20"/>
          <w:szCs w:val="20"/>
        </w:rPr>
        <w:t>(</w:t>
      </w:r>
      <w:proofErr w:type="gramStart"/>
      <w:r w:rsidRPr="00EC546F">
        <w:rPr>
          <w:sz w:val="20"/>
          <w:szCs w:val="20"/>
        </w:rPr>
        <w:t xml:space="preserve">подпись)   </w:t>
      </w:r>
      <w:proofErr w:type="gramEnd"/>
      <w:r w:rsidRPr="00EC546F">
        <w:rPr>
          <w:sz w:val="20"/>
          <w:szCs w:val="20"/>
        </w:rPr>
        <w:t xml:space="preserve">                      (расшифровка)</w:t>
      </w:r>
      <w:bookmarkEnd w:id="8"/>
    </w:p>
    <w:p w:rsidR="00B706F0" w:rsidRPr="00EC546F" w:rsidRDefault="00B706F0" w:rsidP="00A13231">
      <w:pPr>
        <w:pStyle w:val="af"/>
        <w:ind w:firstLine="851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Руководитель ОИВ                                           ______________    /_______________/</w:t>
      </w:r>
    </w:p>
    <w:p w:rsidR="00B706F0" w:rsidRPr="00EC546F" w:rsidRDefault="00B706F0" w:rsidP="00A13231">
      <w:pPr>
        <w:pStyle w:val="af"/>
        <w:ind w:firstLine="851"/>
        <w:rPr>
          <w:sz w:val="20"/>
          <w:szCs w:val="20"/>
        </w:rPr>
      </w:pPr>
      <w:r w:rsidRPr="00EC546F">
        <w:rPr>
          <w:sz w:val="20"/>
          <w:szCs w:val="20"/>
        </w:rPr>
        <w:t>(</w:t>
      </w:r>
      <w:proofErr w:type="gramStart"/>
      <w:r w:rsidRPr="00EC546F">
        <w:rPr>
          <w:sz w:val="20"/>
          <w:szCs w:val="20"/>
        </w:rPr>
        <w:t xml:space="preserve">подпись)   </w:t>
      </w:r>
      <w:proofErr w:type="gramEnd"/>
      <w:r w:rsidRPr="00EC546F">
        <w:rPr>
          <w:sz w:val="20"/>
          <w:szCs w:val="20"/>
        </w:rPr>
        <w:t xml:space="preserve">                      (расшифровка)</w:t>
      </w:r>
    </w:p>
    <w:p w:rsidR="00B706F0" w:rsidRPr="00EC546F" w:rsidRDefault="00B706F0" w:rsidP="00A13231">
      <w:pPr>
        <w:pStyle w:val="af"/>
        <w:ind w:firstLine="851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br/>
        <w:t xml:space="preserve">Дневник стажировки </w:t>
      </w:r>
    </w:p>
    <w:tbl>
      <w:tblPr>
        <w:tblStyle w:val="ac"/>
        <w:tblW w:w="984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37"/>
        <w:gridCol w:w="3807"/>
        <w:gridCol w:w="2097"/>
        <w:gridCol w:w="1852"/>
        <w:gridCol w:w="1253"/>
      </w:tblGrid>
      <w:tr w:rsidR="00EC546F" w:rsidRPr="00EC546F" w:rsidTr="00EC546F">
        <w:tc>
          <w:tcPr>
            <w:tcW w:w="837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Дата</w:t>
            </w:r>
          </w:p>
        </w:tc>
        <w:tc>
          <w:tcPr>
            <w:tcW w:w="3807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</w:p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Наименование деятельности, вид выполняемой работы</w:t>
            </w:r>
          </w:p>
        </w:tc>
        <w:tc>
          <w:tcPr>
            <w:tcW w:w="2097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Какие</w:t>
            </w:r>
            <w:r w:rsidRPr="00EC546F">
              <w:rPr>
                <w:sz w:val="20"/>
                <w:szCs w:val="20"/>
              </w:rPr>
              <w:br/>
              <w:t>нормативно-правовые документы использовались</w:t>
            </w:r>
          </w:p>
        </w:tc>
        <w:tc>
          <w:tcPr>
            <w:tcW w:w="1852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</w:p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Подпись руководителя</w:t>
            </w:r>
          </w:p>
        </w:tc>
        <w:tc>
          <w:tcPr>
            <w:tcW w:w="1253" w:type="dxa"/>
          </w:tcPr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</w:p>
          <w:p w:rsidR="00B706F0" w:rsidRPr="00EC546F" w:rsidRDefault="00B706F0" w:rsidP="00A13231">
            <w:pPr>
              <w:pStyle w:val="af"/>
              <w:jc w:val="center"/>
              <w:rPr>
                <w:sz w:val="20"/>
                <w:szCs w:val="20"/>
              </w:rPr>
            </w:pPr>
            <w:r w:rsidRPr="00EC546F">
              <w:rPr>
                <w:sz w:val="20"/>
                <w:szCs w:val="20"/>
              </w:rPr>
              <w:t>Подпись стажера</w:t>
            </w:r>
          </w:p>
        </w:tc>
      </w:tr>
      <w:tr w:rsidR="00B706F0" w:rsidRPr="00EC546F" w:rsidTr="00EC546F">
        <w:tc>
          <w:tcPr>
            <w:tcW w:w="837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  <w:tc>
          <w:tcPr>
            <w:tcW w:w="3807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  <w:tc>
          <w:tcPr>
            <w:tcW w:w="2097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  <w:tc>
          <w:tcPr>
            <w:tcW w:w="1852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  <w:tc>
          <w:tcPr>
            <w:tcW w:w="1253" w:type="dxa"/>
          </w:tcPr>
          <w:p w:rsidR="00B706F0" w:rsidRPr="00EC546F" w:rsidRDefault="00B706F0" w:rsidP="00A13231">
            <w:pPr>
              <w:pStyle w:val="af"/>
              <w:rPr>
                <w:sz w:val="20"/>
                <w:szCs w:val="20"/>
              </w:rPr>
            </w:pPr>
          </w:p>
        </w:tc>
      </w:tr>
    </w:tbl>
    <w:p w:rsidR="00B706F0" w:rsidRPr="00EC546F" w:rsidRDefault="00B706F0" w:rsidP="00A13231">
      <w:pPr>
        <w:pStyle w:val="af"/>
        <w:rPr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Приложение 5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к Положению о порядке прохождения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стажировок граждан в Администрации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pStyle w:val="af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>ФОРМА ОТЧЕТА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>лица, прошедшего стажировку в</w:t>
      </w:r>
    </w:p>
    <w:p w:rsidR="00B706F0" w:rsidRPr="00EC546F" w:rsidRDefault="00B706F0" w:rsidP="00A13231">
      <w:pPr>
        <w:pStyle w:val="af"/>
        <w:jc w:val="center"/>
        <w:rPr>
          <w:sz w:val="20"/>
          <w:szCs w:val="20"/>
        </w:rPr>
      </w:pPr>
      <w:r w:rsidRPr="00EC546F">
        <w:rPr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(наименование ОИВ)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_____________________________________________________________________________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(ФИО лица, прошедшего стажировку)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>проходил(а) стажировку в 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(наименование структурного подразделения ОИВ)</w:t>
      </w:r>
    </w:p>
    <w:p w:rsidR="00B706F0" w:rsidRPr="00EC546F" w:rsidRDefault="00B706F0" w:rsidP="00A13231">
      <w:pPr>
        <w:pStyle w:val="af"/>
        <w:rPr>
          <w:sz w:val="20"/>
          <w:szCs w:val="20"/>
        </w:rPr>
      </w:pPr>
      <w:r w:rsidRPr="00EC546F">
        <w:rPr>
          <w:sz w:val="20"/>
          <w:szCs w:val="20"/>
        </w:rPr>
        <w:t xml:space="preserve">в период </w:t>
      </w:r>
      <w:proofErr w:type="gramStart"/>
      <w:r w:rsidRPr="00EC546F">
        <w:rPr>
          <w:sz w:val="20"/>
          <w:szCs w:val="20"/>
        </w:rPr>
        <w:t>с  _</w:t>
      </w:r>
      <w:proofErr w:type="gramEnd"/>
      <w:r w:rsidRPr="00EC546F">
        <w:rPr>
          <w:sz w:val="20"/>
          <w:szCs w:val="20"/>
        </w:rPr>
        <w:t>_______________________ по _____________________________</w:t>
      </w:r>
    </w:p>
    <w:p w:rsidR="00B706F0" w:rsidRPr="00EC546F" w:rsidRDefault="00B706F0" w:rsidP="00A13231">
      <w:pPr>
        <w:pStyle w:val="af"/>
        <w:jc w:val="right"/>
        <w:rPr>
          <w:sz w:val="20"/>
          <w:szCs w:val="20"/>
        </w:rPr>
      </w:pPr>
      <w:r w:rsidRPr="00EC546F">
        <w:rPr>
          <w:sz w:val="20"/>
          <w:szCs w:val="20"/>
        </w:rPr>
        <w:t>__________________________________________________________________</w:t>
      </w:r>
    </w:p>
    <w:p w:rsidR="00B706F0" w:rsidRPr="00EC546F" w:rsidRDefault="00B706F0" w:rsidP="00A13231">
      <w:pPr>
        <w:pStyle w:val="af"/>
        <w:jc w:val="center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(ФИО руководителя стажировки, наименование замещаемой должности)</w:t>
      </w:r>
    </w:p>
    <w:p w:rsidR="00B706F0" w:rsidRPr="00EC546F" w:rsidRDefault="00B706F0" w:rsidP="00A13231">
      <w:pPr>
        <w:pStyle w:val="af"/>
        <w:jc w:val="right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Охарактеризуйте Вашу деятельность в период прохождения стажировки: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1. Какими нормативными правовыми и иными документами Вам приходилось пользоваться при выполнении заданий на стажировке?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2. Какие информационные системы Вы освоили?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3. Какие наиболее важные задания Вы выполняли во время прохождения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proofErr w:type="gramStart"/>
      <w:r w:rsidRPr="00EC546F">
        <w:rPr>
          <w:sz w:val="20"/>
          <w:szCs w:val="20"/>
        </w:rPr>
        <w:t>стажировки?_</w:t>
      </w:r>
      <w:proofErr w:type="gramEnd"/>
      <w:r w:rsidRPr="00EC546F">
        <w:rPr>
          <w:sz w:val="20"/>
          <w:szCs w:val="20"/>
        </w:rPr>
        <w:t>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4. Какие знания и умения, полученные Вами в процессе стажировки, Вы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считаете наиболее полезными?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5. Опишите Ваши предложения по совершенствованию соответствующего вида деятельности, осуществляемой Вами в период прохождения стажировки: 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6. Какие выводы Вы сделали по итогам реализованной деятельности?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pStyle w:val="af"/>
        <w:tabs>
          <w:tab w:val="left" w:pos="6899"/>
        </w:tabs>
        <w:jc w:val="both"/>
        <w:rPr>
          <w:sz w:val="20"/>
          <w:szCs w:val="20"/>
        </w:rPr>
      </w:pPr>
      <w:r w:rsidRPr="00EC546F">
        <w:rPr>
          <w:sz w:val="20"/>
          <w:szCs w:val="20"/>
        </w:rPr>
        <w:t>___________________________________</w:t>
      </w:r>
      <w:r w:rsidRPr="00EC546F">
        <w:rPr>
          <w:sz w:val="20"/>
          <w:szCs w:val="20"/>
        </w:rPr>
        <w:tab/>
        <w:t>_______________</w:t>
      </w:r>
    </w:p>
    <w:p w:rsidR="00B706F0" w:rsidRPr="00EC546F" w:rsidRDefault="00B706F0" w:rsidP="00A13231">
      <w:pPr>
        <w:pStyle w:val="af"/>
        <w:jc w:val="both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>(подпись лица, прошедшего практику/</w:t>
      </w:r>
      <w:proofErr w:type="gramStart"/>
      <w:r w:rsidRPr="00EC546F">
        <w:rPr>
          <w:i/>
          <w:sz w:val="20"/>
          <w:szCs w:val="20"/>
        </w:rPr>
        <w:t xml:space="preserve">стажировку)   </w:t>
      </w:r>
      <w:proofErr w:type="gramEnd"/>
      <w:r w:rsidRPr="00EC546F">
        <w:rPr>
          <w:i/>
          <w:sz w:val="20"/>
          <w:szCs w:val="20"/>
        </w:rPr>
        <w:t xml:space="preserve">                   (расшифровка подписи)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>«__</w:t>
      </w:r>
      <w:proofErr w:type="gramStart"/>
      <w:r w:rsidRPr="00EC546F">
        <w:rPr>
          <w:sz w:val="20"/>
          <w:szCs w:val="20"/>
        </w:rPr>
        <w:t>_ »</w:t>
      </w:r>
      <w:proofErr w:type="gramEnd"/>
      <w:r w:rsidRPr="00EC546F">
        <w:rPr>
          <w:sz w:val="20"/>
          <w:szCs w:val="20"/>
        </w:rPr>
        <w:t xml:space="preserve"> ________________20__ г.</w:t>
      </w: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</w:p>
    <w:p w:rsidR="00B706F0" w:rsidRPr="00EC546F" w:rsidRDefault="00B706F0" w:rsidP="00A13231">
      <w:pPr>
        <w:pStyle w:val="af"/>
        <w:jc w:val="both"/>
        <w:rPr>
          <w:sz w:val="20"/>
          <w:szCs w:val="20"/>
        </w:rPr>
      </w:pPr>
      <w:r w:rsidRPr="00EC546F">
        <w:rPr>
          <w:sz w:val="20"/>
          <w:szCs w:val="20"/>
        </w:rPr>
        <w:t xml:space="preserve">С отчетом ознакомлен(а) ____________         ______          _______________ </w:t>
      </w:r>
    </w:p>
    <w:p w:rsidR="00B706F0" w:rsidRPr="00EC546F" w:rsidRDefault="00B706F0" w:rsidP="00A13231">
      <w:pPr>
        <w:pStyle w:val="af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 xml:space="preserve">                                                   (ФИО руководителя    </w:t>
      </w:r>
      <w:proofErr w:type="gramStart"/>
      <w:r w:rsidRPr="00EC546F">
        <w:rPr>
          <w:i/>
          <w:sz w:val="20"/>
          <w:szCs w:val="20"/>
        </w:rPr>
        <w:t xml:space="preserve">   (</w:t>
      </w:r>
      <w:proofErr w:type="gramEnd"/>
      <w:r w:rsidRPr="00EC546F">
        <w:rPr>
          <w:i/>
          <w:sz w:val="20"/>
          <w:szCs w:val="20"/>
        </w:rPr>
        <w:t>подпись)         (дата ознакомления)</w:t>
      </w:r>
    </w:p>
    <w:p w:rsidR="00B706F0" w:rsidRPr="00EC546F" w:rsidRDefault="00B706F0" w:rsidP="00A13231">
      <w:pPr>
        <w:pStyle w:val="af"/>
        <w:rPr>
          <w:i/>
          <w:sz w:val="20"/>
          <w:szCs w:val="20"/>
        </w:rPr>
      </w:pPr>
      <w:r w:rsidRPr="00EC546F">
        <w:rPr>
          <w:i/>
          <w:sz w:val="20"/>
          <w:szCs w:val="20"/>
        </w:rPr>
        <w:t xml:space="preserve">                                                практики/стажировки) </w:t>
      </w:r>
    </w:p>
    <w:p w:rsidR="00B706F0" w:rsidRPr="00EC546F" w:rsidRDefault="00B706F0" w:rsidP="00A13231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B706F0" w:rsidRPr="00EC546F" w:rsidSect="00EC546F">
          <w:pgSz w:w="11906" w:h="16838"/>
          <w:pgMar w:top="568" w:right="707" w:bottom="709" w:left="851" w:header="720" w:footer="442" w:gutter="0"/>
          <w:cols w:space="720"/>
          <w:titlePg/>
          <w:docGrid w:linePitch="272"/>
        </w:sectPr>
      </w:pPr>
      <w:r w:rsidRPr="00EC546F">
        <w:rPr>
          <w:rFonts w:ascii="Times New Roman" w:hAnsi="Times New Roman" w:cs="Times New Roman"/>
          <w:i/>
          <w:sz w:val="20"/>
          <w:szCs w:val="20"/>
        </w:rPr>
        <w:br w:type="page"/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lastRenderedPageBreak/>
        <w:t>Приложение 6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к Положению о порядке прохождения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spacing w:val="2"/>
          <w:sz w:val="20"/>
          <w:szCs w:val="20"/>
        </w:rPr>
        <w:t>стажировок граждан в Администрации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pacing w:val="2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pacing w:val="2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  <w:r w:rsidRPr="00EC546F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9324DC8" wp14:editId="59DEC340">
            <wp:extent cx="5222534" cy="3712845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1654" cy="371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6F0" w:rsidRPr="00EC546F" w:rsidRDefault="00B706F0" w:rsidP="00A1323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spacing w:val="2"/>
          <w:sz w:val="20"/>
          <w:szCs w:val="20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b/>
          <w:sz w:val="20"/>
          <w:szCs w:val="20"/>
          <w:lang w:eastAsia="ru-RU"/>
        </w:rPr>
        <w:t>РОССИЙСКАЯ ФЕДЕРАЦИЯ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1" allowOverlap="1" wp14:anchorId="51F56709" wp14:editId="4E7E969D">
                <wp:simplePos x="0" y="0"/>
                <wp:positionH relativeFrom="column">
                  <wp:posOffset>2539</wp:posOffset>
                </wp:positionH>
                <wp:positionV relativeFrom="paragraph">
                  <wp:posOffset>86995</wp:posOffset>
                </wp:positionV>
                <wp:extent cx="6619875" cy="9525"/>
                <wp:effectExtent l="19050" t="38100" r="47625" b="47625"/>
                <wp:wrapNone/>
                <wp:docPr id="24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9875" cy="9525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800986" id="Прямая соединительная линия 1" o:spid="_x0000_s1026" style="position:absolute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.2pt,6.85pt" to="521.4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" strokeweight="6pt">
                <v:stroke linestyle="thickBetweenThin"/>
              </v:line>
            </w:pict>
          </mc:Fallback>
        </mc:AlternateContent>
      </w:r>
    </w:p>
    <w:p w:rsidR="00B706F0" w:rsidRPr="00EC546F" w:rsidRDefault="00B706F0" w:rsidP="00A1323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от 17.11.2023г. № 820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г. Трубчевск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 утверждении административного регламента предоставления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муниципальной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услуги «Выдача разрешений на выполнение авиационных работ,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парашютных прыжков, демонстрационных полетов воздушных судов, </w:t>
      </w:r>
    </w:p>
    <w:p w:rsidR="00324A89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полетов беспилотных воздушных судов (за исключением полетов беспилотных воздушных </w:t>
      </w:r>
    </w:p>
    <w:p w:rsidR="00324A89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судов с максимальной взлетной массой менее 0,25 кг), подъемов привязных аэростатов </w:t>
      </w:r>
    </w:p>
    <w:p w:rsidR="00324A89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над территорией 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городское поселение </w:t>
      </w:r>
    </w:p>
    <w:p w:rsidR="00324A89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</w:t>
      </w:r>
      <w:r w:rsidR="00324A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ного района Брянской области»,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 также на посадку (взлет) </w:t>
      </w:r>
    </w:p>
    <w:p w:rsidR="00324A89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на площ</w:t>
      </w:r>
      <w:r w:rsidR="00324A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адки, расположенные в границах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324A89" w:rsidRDefault="00324A89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городское поселение </w:t>
      </w:r>
      <w:proofErr w:type="spellStart"/>
      <w:r w:rsidR="00B706F0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="00B706F0"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сведения</w:t>
      </w:r>
      <w:proofErr w:type="gram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hAnsi="Times New Roman" w:cs="Times New Roman"/>
          <w:sz w:val="20"/>
          <w:szCs w:val="20"/>
          <w:shd w:val="clear" w:color="auto" w:fill="FFFFFF"/>
        </w:rPr>
        <w:t>Руководствуясь статьями 2, 11, 14, 16 Воздушного кодекса Российской Федерации, пунктом 49 Федеральных правил использования воздушного пространства Российской Федерации, утвержденных постановлением Правительства Российской федерации от 11.03.2010 № 138 «Об утверждении Федеральных правил использования воздушного пространства Российской Федерации», пунктом 40.5. Федеральных авиационных правил «Организация планирования использования воздушного пространства Российской Федерации», утвержденных приказом Министерства транспорта Российской Федерации от 16.01.2012 № 6 «Об утверждении Федеральных авиационных правил «Организация планирования использования воздушного пространства Российской Федерации», 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Федеральным </w:t>
      </w:r>
      <w:hyperlink r:id="rId19">
        <w:r w:rsidRPr="00EC546F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законом</w:t>
        </w:r>
      </w:hyperlink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от 27.07.2010 № 210-ФЗ «Об организации предоставления государственных и муниципальных услуг», Уставом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Положением об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района, постановлением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27.02.2023 № 138 «О разработке и утверждении административных регламентов предоставления муниципальных услуг 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района»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ПОСТАНОВЛЯЮ: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Утвердить прилагаемый административный </w:t>
      </w:r>
      <w:hyperlink w:anchor="P40">
        <w:r w:rsidRPr="00EC546F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регламент</w:t>
        </w:r>
      </w:hyperlink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предоставления 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муниципального района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информации» (далее – административный регламент, муниципальная услуга).</w:t>
      </w:r>
    </w:p>
    <w:p w:rsidR="00B706F0" w:rsidRPr="00EC546F" w:rsidRDefault="00B706F0" w:rsidP="00A13231">
      <w:pPr>
        <w:tabs>
          <w:tab w:val="left" w:pos="254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2. Установить, что отраслевым (функциональным) органом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района, уполномоченным на предоставление муниципальной услуги от имени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района, является отдел архитектуры и жилищно-коммунального хозяйства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района.</w:t>
      </w:r>
    </w:p>
    <w:p w:rsidR="00B706F0" w:rsidRPr="00EC546F" w:rsidRDefault="00B706F0" w:rsidP="00A1323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3. Постановление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от 21.04.2023 № 275 «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 утверждении административного регламента предоставления администрацией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информации»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признать утратившим силу.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  <w:lang w:val="x-none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4.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района, разместить на официальном сайте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в сети Интернет.</w:t>
      </w:r>
    </w:p>
    <w:p w:rsidR="00B706F0" w:rsidRPr="00EC546F" w:rsidRDefault="00B706F0" w:rsidP="00A13231">
      <w:pPr>
        <w:tabs>
          <w:tab w:val="left" w:pos="254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5. Отделу архитектуры и жилищно-коммунального хозяйства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в месячный срок со дня принятия настоящего постановления обеспечить размещение в </w:t>
      </w:r>
      <w:r w:rsidRPr="00EC546F">
        <w:rPr>
          <w:rFonts w:ascii="Times New Roman" w:hAnsi="Times New Roman" w:cs="Times New Roman"/>
          <w:sz w:val="20"/>
          <w:szCs w:val="20"/>
        </w:rPr>
        <w:t>федеральной государственной информационной системе «Единый портал государственных и муниципальных услуг (функций)»</w:t>
      </w: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соответствующей информации о муниципальной услуге</w:t>
      </w:r>
    </w:p>
    <w:p w:rsidR="00B706F0" w:rsidRPr="00EC546F" w:rsidRDefault="00B706F0" w:rsidP="00A13231">
      <w:pPr>
        <w:tabs>
          <w:tab w:val="left" w:pos="254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6. 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муниципального района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Е.А.Слободчикова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  <w:lang w:eastAsia="ru-RU"/>
        </w:rPr>
        <w:t>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>Глава администрации</w:t>
      </w:r>
    </w:p>
    <w:p w:rsidR="00B706F0" w:rsidRPr="00EC546F" w:rsidRDefault="00B706F0" w:rsidP="00A13231">
      <w:pPr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  <w:proofErr w:type="spellStart"/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 муниципального района</w:t>
      </w:r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ab/>
      </w:r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ab/>
      </w:r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ab/>
        <w:t xml:space="preserve">             </w:t>
      </w:r>
      <w:r w:rsidR="00EC546F"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                                                                </w:t>
      </w:r>
      <w:r w:rsidR="00705CC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   </w:t>
      </w:r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 И.И. </w:t>
      </w:r>
      <w:proofErr w:type="spellStart"/>
      <w:r w:rsidRPr="00EC546F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>Обыдённов</w:t>
      </w:r>
      <w:proofErr w:type="spellEnd"/>
    </w:p>
    <w:p w:rsidR="00B706F0" w:rsidRPr="00EC546F" w:rsidRDefault="00B706F0" w:rsidP="00A13231">
      <w:pPr>
        <w:autoSpaceDE w:val="0"/>
        <w:autoSpaceDN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i/>
          <w:iCs/>
          <w:sz w:val="20"/>
          <w:szCs w:val="20"/>
          <w:lang w:eastAsia="ru-RU"/>
        </w:rPr>
      </w:pPr>
    </w:p>
    <w:p w:rsidR="00B706F0" w:rsidRPr="00EC546F" w:rsidRDefault="00B706F0" w:rsidP="00A13231">
      <w:pPr>
        <w:pStyle w:val="ConsPlusNormal"/>
        <w:ind w:firstLine="709"/>
        <w:jc w:val="right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Утвержден </w:t>
      </w:r>
    </w:p>
    <w:p w:rsidR="00B706F0" w:rsidRPr="00EC546F" w:rsidRDefault="00B706F0" w:rsidP="00A13231">
      <w:pPr>
        <w:pStyle w:val="ConsPlusNormal"/>
        <w:ind w:firstLine="709"/>
        <w:jc w:val="right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постановлением администрации</w:t>
      </w:r>
    </w:p>
    <w:p w:rsidR="00B706F0" w:rsidRPr="00EC546F" w:rsidRDefault="00B706F0" w:rsidP="00A13231">
      <w:pPr>
        <w:pStyle w:val="ConsPlusNormal"/>
        <w:ind w:firstLine="709"/>
        <w:jc w:val="right"/>
        <w:rPr>
          <w:rFonts w:ascii="Times New Roman" w:hAnsi="Times New Roman" w:cs="Times New Roman"/>
        </w:rPr>
      </w:pP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</w:t>
      </w:r>
    </w:p>
    <w:p w:rsidR="00B706F0" w:rsidRPr="00EC546F" w:rsidRDefault="00B706F0" w:rsidP="00A13231">
      <w:pPr>
        <w:pStyle w:val="ConsPlusNormal"/>
        <w:ind w:firstLine="709"/>
        <w:jc w:val="right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от 17.11.2023г. № 820</w:t>
      </w:r>
    </w:p>
    <w:p w:rsidR="00B706F0" w:rsidRPr="00EC546F" w:rsidRDefault="00B706F0" w:rsidP="00A13231">
      <w:pPr>
        <w:pStyle w:val="ConsPlusTitle"/>
        <w:ind w:firstLine="709"/>
        <w:jc w:val="center"/>
        <w:rPr>
          <w:rFonts w:ascii="Times New Roman" w:hAnsi="Times New Roman" w:cs="Times New Roman"/>
          <w:b w:val="0"/>
          <w:szCs w:val="20"/>
        </w:rPr>
      </w:pPr>
      <w:bookmarkStart w:id="9" w:name="P46"/>
      <w:bookmarkEnd w:id="9"/>
    </w:p>
    <w:p w:rsidR="00B706F0" w:rsidRPr="00EC546F" w:rsidRDefault="00B706F0" w:rsidP="00A13231">
      <w:pPr>
        <w:pStyle w:val="ConsPlusTitle"/>
        <w:jc w:val="center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>Административный регламент</w:t>
      </w:r>
    </w:p>
    <w:p w:rsidR="00B706F0" w:rsidRPr="00EC546F" w:rsidRDefault="00B706F0" w:rsidP="00A13231">
      <w:pPr>
        <w:pStyle w:val="ConsPlusTitle"/>
        <w:jc w:val="center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b w:val="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b w:val="0"/>
          <w:szCs w:val="20"/>
        </w:rPr>
        <w:t xml:space="preserve"> муниципального района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b w:val="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b w:val="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b w:val="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b w:val="0"/>
          <w:szCs w:val="20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  <w:b w:val="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b w:val="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b w:val="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b w:val="0"/>
          <w:szCs w:val="20"/>
        </w:rPr>
        <w:t xml:space="preserve"> муниципального района Брянской области», сведения 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pStyle w:val="ConsPlusNormal"/>
        <w:ind w:firstLine="709"/>
        <w:jc w:val="center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Title"/>
        <w:jc w:val="center"/>
        <w:outlineLvl w:val="1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>1. Общие положения</w:t>
      </w: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Предмет регулирования административного регламента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1. Административный регламент предоставления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информации» (далее – Административный регламент) устанавливает порядок предоставления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информации», сведения о которых не опубликованы в документах аэронавигационной информации» (далее - муниципальная услуга) и стандарт предоставления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Круг заявителей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2. Заявителями на предоставление муниципальной услуги являются физические лица, индивидуальные </w:t>
      </w:r>
      <w:r w:rsidRPr="00EC546F">
        <w:rPr>
          <w:rFonts w:ascii="Times New Roman" w:hAnsi="Times New Roman" w:cs="Times New Roman"/>
        </w:rPr>
        <w:lastRenderedPageBreak/>
        <w:t>предприниматели, юридические лица, наделенные в установленном порядке правом на осуществление деятельности по использованию воздушного пространства (пользователи воздушного пространства), либо их представители по доверенности, оформленной в соответствии с действующим законодательством (далее - заявители).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3. Муниципальная услуга должна быть предоставлена заявителю в соответствии с вариантом предоставления муниципальной услуги (далее - вариант предоставления муниципальной услуги).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4. Вариант предоставления муниципальной услуги определяется в соответствии с </w:t>
      </w:r>
      <w:hyperlink r:id="rId20" w:history="1">
        <w:r w:rsidRPr="00EC546F">
          <w:rPr>
            <w:rFonts w:ascii="Times New Roman" w:hAnsi="Times New Roman" w:cs="Times New Roman"/>
            <w:sz w:val="20"/>
            <w:szCs w:val="20"/>
          </w:rPr>
          <w:t>таблицей 2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приложения 1 к настоящему Административному регламенту исходя из установленных в </w:t>
      </w:r>
      <w:hyperlink r:id="rId21" w:history="1">
        <w:r w:rsidRPr="00EC546F">
          <w:rPr>
            <w:rFonts w:ascii="Times New Roman" w:hAnsi="Times New Roman" w:cs="Times New Roman"/>
            <w:sz w:val="20"/>
            <w:szCs w:val="20"/>
          </w:rPr>
          <w:t>таблице 1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указанного приложения 1 признаков заявителя, а также из результата предоставления муниципальной услуги, за предоставлением которой обратился заявитель.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5. Признаки заявителя определяются путем профилирования, осуществляемого в соответствии с настоящим Административным регламентом.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Title"/>
        <w:jc w:val="center"/>
        <w:outlineLvl w:val="1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>2. Стандарт предоставления муниципальной услуги</w:t>
      </w: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Наименование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6.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информации».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Наименование органа, предоставляющего муниципальную услугу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7. Муниципальная услуга предоставляется администрацией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(далее – Администрация) от имени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Администрация обеспечивает возможность получения заявителем муниципальной услуги в электронной форме с использованием федеральной государственной информационной системы «Единый портал государственных и муниципальных услуг (функций)» </w:t>
      </w:r>
      <w:r w:rsidRPr="00EC546F">
        <w:rPr>
          <w:rFonts w:ascii="Times New Roman" w:hAnsi="Times New Roman" w:cs="Times New Roman"/>
          <w:shd w:val="clear" w:color="auto" w:fill="FFFFFF"/>
        </w:rPr>
        <w:t>(https://</w:t>
      </w:r>
      <w:hyperlink r:id="rId22" w:history="1">
        <w:r w:rsidRPr="00EC546F">
          <w:rPr>
            <w:rStyle w:val="a7"/>
            <w:rFonts w:ascii="Times New Roman" w:hAnsi="Times New Roman" w:cs="Times New Roman"/>
            <w:color w:val="auto"/>
            <w:u w:val="none"/>
            <w:shd w:val="clear" w:color="auto" w:fill="FFFFFF"/>
          </w:rPr>
          <w:t>www.gosuslugi.ru</w:t>
        </w:r>
      </w:hyperlink>
      <w:r w:rsidRPr="00EC546F">
        <w:rPr>
          <w:rFonts w:ascii="Times New Roman" w:hAnsi="Times New Roman" w:cs="Times New Roman"/>
          <w:shd w:val="clear" w:color="auto" w:fill="FFFFFF"/>
        </w:rPr>
        <w:t xml:space="preserve">) </w:t>
      </w:r>
      <w:r w:rsidRPr="00EC546F">
        <w:rPr>
          <w:rFonts w:ascii="Times New Roman" w:hAnsi="Times New Roman" w:cs="Times New Roman"/>
        </w:rPr>
        <w:t>и государственной информационной системы Брянской области «Реестр государственных услуг (функций) Брянской области</w:t>
      </w:r>
      <w:r w:rsidRPr="00EC546F">
        <w:rPr>
          <w:rFonts w:ascii="Times New Roman" w:hAnsi="Times New Roman" w:cs="Times New Roman"/>
          <w:shd w:val="clear" w:color="auto" w:fill="FFFFFF"/>
        </w:rPr>
        <w:t xml:space="preserve"> (https://www.gosuslugi.ru/r/bryansk).</w:t>
      </w: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  <w:bCs/>
        </w:rPr>
        <w:t>Требования к взаимодействию с заявителем при предоставлении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8. </w:t>
      </w:r>
      <w:r w:rsidRPr="00EC546F">
        <w:rPr>
          <w:rFonts w:ascii="Times New Roman" w:eastAsia="Calibri" w:hAnsi="Times New Roman" w:cs="Times New Roman"/>
          <w:sz w:val="20"/>
          <w:szCs w:val="20"/>
        </w:rPr>
        <w:t>Орган, предоставляющий муниципальную услугу, не вправе требовать от заявителя: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>1)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2) представления документов и информации, в том числе подтверждающих внесение заявителем платы за предоставление муниципальной услуги, которые находятся в распоряжении органов, предоставляющих государственные услуги, органов, предоставляющих муниципальные услуги, иных государственных органов, органов местного самоуправления либо подведомственных государственным органам или органам местного самоуправления организаций, участвующих в предоставлении предусмотренных </w:t>
      </w:r>
      <w:hyperlink r:id="rId23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частью 1 статьи 1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Федерального закона от 27.07.2010 № 210-ФЗ «Об организации предоставления государственных и муниципальных услуг» (далее – Федеральный закон № 210-ФЗ) государственных и муниципальных услуг, в соответствии с нормативными правовыми </w:t>
      </w:r>
      <w:hyperlink r:id="rId24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актами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Российской Федерации, нормативными правовыми актами Брянской области, муниципальными правовыми актами, за исключением документов, включенных в определенный </w:t>
      </w:r>
      <w:hyperlink r:id="rId25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частью 6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статьи 7 Федерального закона № 210-ФЗ перечень документов. Заявитель вправе представить указанные документы и информацию в орган, предоставляющий муниципальную услугу, по собственной инициативе;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3) осуществления действий, в том числе согласований, необходимых для получения муниципальной услуги и связанных с обращением в иные государственные органы, органы местного самоуправления, организации, за исключением получения услуг и получения документов и информации, предоставляемых в результате предоставления таких услуг, включенных в перечень услуг, которые являются необходимыми и обязательными для предоставления муниципальных услуг и предоставляются организациями и уполномоченными в соответствии с законодательством Российской Федерации экспертами, участвующими в предоставлении предусмотренных </w:t>
      </w:r>
      <w:hyperlink r:id="rId26" w:history="1">
        <w:r w:rsidRPr="00EC546F">
          <w:rPr>
            <w:rStyle w:val="a7"/>
            <w:rFonts w:ascii="Times New Roman" w:eastAsia="Calibri" w:hAnsi="Times New Roman" w:cs="Times New Roman"/>
            <w:color w:val="auto"/>
            <w:sz w:val="20"/>
            <w:szCs w:val="20"/>
            <w:u w:val="none"/>
          </w:rPr>
          <w:t>частью 1 статьи 1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Федерального закона № 210-ФЗ государственных и муниципальных услуг, утвержденный решением </w:t>
      </w:r>
      <w:proofErr w:type="spellStart"/>
      <w:r w:rsidRPr="00EC546F">
        <w:rPr>
          <w:rFonts w:ascii="Times New Roman" w:eastAsia="Calibri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районного Совета народных депутатов;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>4) представления документов 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следующих случаев: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>а) изменение требований нормативных правовых актов, касающихся предоставления муниципальной услуги, после первоначальной подачи заявления о предоставлении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>б) наличие ошибок в заявлении о предоставлении муниципальной услуги и документах, поданных заявителем после первоначального отказа в приеме документов, необходимых для предоставления муниципальной услуги, либо в предоставлении или муниципальной услуги и не включенных в представленный ранее комплект документов;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>в) истечение срока действия документов или изменение информации после первоначального отказа в приеме документов, необходимых для предоставления муниципальной услуги, либо в предоставлении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г) выявление документально подтвержденного факта (признаков) ошибочного или противоправного действия (бездействия) должностного лица органа, предоставляющего муниципальную услугу, муниципального служащего, работника организации, предусмотренной </w:t>
      </w:r>
      <w:hyperlink r:id="rId27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частью 1.1 статьи 16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Федерального закона № 210-ФЗ, при первоначальном отказе в приеме документов, необходимых для предоставления муниципальной услуги, либо в предоставлении муниципальной услуги, о чем в письменном виде за подписью руководителя органа, предоставляющего муниципальную </w:t>
      </w:r>
      <w:r w:rsidRPr="00EC546F">
        <w:rPr>
          <w:rFonts w:ascii="Times New Roman" w:eastAsia="Calibri" w:hAnsi="Times New Roman" w:cs="Times New Roman"/>
          <w:sz w:val="20"/>
          <w:szCs w:val="20"/>
        </w:rPr>
        <w:lastRenderedPageBreak/>
        <w:t xml:space="preserve">услугу, при первоначальном отказе в приеме документов, необходимых для предоставления муниципальной услуги, либо руководителя организации, предусмотренной </w:t>
      </w:r>
      <w:hyperlink r:id="rId28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частью 1.1 статьи 16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Федерального закона № 210-ФЗ, уведомляется заявитель, а также приносятся извинения за доставленные неудобства;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5) предоставления на бумажном носителе документов и информации, электронные образы которых ранее были заверены в соответствии с </w:t>
      </w:r>
      <w:hyperlink r:id="rId29" w:history="1">
        <w:r w:rsidRPr="00EC546F">
          <w:rPr>
            <w:rFonts w:ascii="Times New Roman" w:eastAsia="Calibri" w:hAnsi="Times New Roman" w:cs="Times New Roman"/>
            <w:sz w:val="20"/>
            <w:szCs w:val="20"/>
          </w:rPr>
          <w:t>пунктом 7.2 части 1 статьи 16</w:t>
        </w:r>
      </w:hyperlink>
      <w:r w:rsidRPr="00EC546F">
        <w:rPr>
          <w:rFonts w:ascii="Times New Roman" w:eastAsia="Calibri" w:hAnsi="Times New Roman" w:cs="Times New Roman"/>
          <w:sz w:val="20"/>
          <w:szCs w:val="20"/>
        </w:rPr>
        <w:t xml:space="preserve"> Федерального закона № 210-ФЗ, за исключением случаев, если нанесение отметок на такие документы либо их изъятие является необходимым условием предоставления муниципальной услуги, и иных случаев, установленных федеральными законами.</w:t>
      </w:r>
    </w:p>
    <w:p w:rsidR="00B706F0" w:rsidRPr="00EC546F" w:rsidRDefault="00B706F0" w:rsidP="00A132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Результат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9. В соответствии с вариантами муниципальной услуги, определяемыми по </w:t>
      </w:r>
      <w:hyperlink r:id="rId30" w:history="1">
        <w:r w:rsidRPr="00EC546F">
          <w:rPr>
            <w:rFonts w:ascii="Times New Roman" w:hAnsi="Times New Roman" w:cs="Times New Roman"/>
            <w:sz w:val="20"/>
            <w:szCs w:val="20"/>
          </w:rPr>
          <w:t>таблице 2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приложения 1 к настоящему Административному регламенту, результатами предоставления муниципальной услуги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разрешение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информации, согласно приложению 2 к настоящему Административному регламенту;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уведомление об отказе в предоставлении муниципальной услуги согласно приложению 3 к настоящему Административному регламенту, в случае наличия оснований для отказа в предоставлении муниципальной услуги, предусмотренных пунктом 24 настоящего Административного регламента, заявителю направляется мотивированный письменный отказ в предоставлении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  <w:bCs/>
        </w:rPr>
        <w:t xml:space="preserve">10. Результат предоставления муниципальной услуги предоставляется на личном приеме, посредством почтовой связи на бумажном носителе, либо в форме электронных документов с использованием информационно-телекоммуникационной сети «Интернет», </w:t>
      </w:r>
      <w:r w:rsidRPr="00EC546F">
        <w:rPr>
          <w:rFonts w:ascii="Times New Roman" w:hAnsi="Times New Roman" w:cs="Times New Roman"/>
        </w:rPr>
        <w:t xml:space="preserve">федеральной государственной информационной системы «Единый портал государственных и муниципальных услуг (функций)» </w:t>
      </w:r>
      <w:r w:rsidRPr="00EC546F">
        <w:rPr>
          <w:rFonts w:ascii="Times New Roman" w:hAnsi="Times New Roman" w:cs="Times New Roman"/>
          <w:shd w:val="clear" w:color="auto" w:fill="FFFFFF"/>
        </w:rPr>
        <w:t xml:space="preserve">(далее – Единый портал) </w:t>
      </w:r>
      <w:r w:rsidRPr="00EC546F">
        <w:rPr>
          <w:rFonts w:ascii="Times New Roman" w:hAnsi="Times New Roman" w:cs="Times New Roman"/>
        </w:rPr>
        <w:t>и государственной информационной системы Брянской области «Реестр государственных услуг (функций) Брянской области</w:t>
      </w:r>
      <w:r w:rsidRPr="00EC546F">
        <w:rPr>
          <w:rFonts w:ascii="Times New Roman" w:hAnsi="Times New Roman" w:cs="Times New Roman"/>
          <w:shd w:val="clear" w:color="auto" w:fill="FFFFFF"/>
        </w:rPr>
        <w:t xml:space="preserve"> (далее – Региональный портал).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  <w:bCs/>
        </w:rPr>
        <w:t>Срок предоставления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11. Максимальный срок предоставления муниципальной услуги составляет не более 15 (пятнадцати) календарных дней.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12. Срок предоставления муниципальной услуги исчисляется со дня регистрации запроса о предоставлении муниципальной услуги по день выдачи результата предоставления муниципальной услуги, определяется для каждого варианта муниципальной услуги и приведен в их описании.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</w:rPr>
        <w:t>Срок выдачи (направления) документов, являющихся результатом предоставления муниципальной услуги, устанавливается не позднее дня окончания срока предоставления муниципальной услуги. 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  <w:bCs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  <w:bCs/>
        </w:rPr>
        <w:t xml:space="preserve">Правовые основания для предоставления </w:t>
      </w:r>
      <w:r w:rsidRPr="00EC546F">
        <w:rPr>
          <w:rFonts w:ascii="Times New Roman" w:hAnsi="Times New Roman" w:cs="Times New Roman"/>
        </w:rPr>
        <w:t>муниципальной</w:t>
      </w:r>
      <w:r w:rsidRPr="00EC546F">
        <w:rPr>
          <w:rFonts w:ascii="Times New Roman" w:hAnsi="Times New Roman" w:cs="Times New Roman"/>
          <w:bCs/>
        </w:rPr>
        <w:t xml:space="preserve">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13. Перечень нормативных правовых актов, регулирующих предоставление муниципальной услуги (приложение 4 к настоящему Административному регламенту), информация о порядке досудебного (внесудебного) обжалования решений и действий (бездействия) Администрации, а также его должностных лиц размещаются на официальном сайте Администрации в информационно-телекоммуникационной сети интернет, а также в федеральной государственной информационной системе «Единый портал государственных и муниципальных услуг (функций)».</w:t>
      </w:r>
    </w:p>
    <w:p w:rsidR="00B706F0" w:rsidRPr="00EC546F" w:rsidRDefault="00B706F0" w:rsidP="00A13231">
      <w:pPr>
        <w:pStyle w:val="ConsPlusNormal"/>
        <w:ind w:firstLine="709"/>
        <w:jc w:val="center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Исчерпывающий перечень документов, необходимых для предоставления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14. При обращении за получением муниципальной услуги заявитель представляет лично или через представителя, или посредством почтовой связи на бумажном носителе, либо в форме электронных документов с использованием информационно-телекоммуникационной сети «Интернет», Единого портала, Регионального портала, следующие документы: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заявление на предоставление муниципальной услуги по форме в соответствии с приложениями 5, 6 к настоящему Административному регламенту (далее – Заявление);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копию документа, удостоверяющего личность заявителя (для физического лица, индивидуального предпринимателя);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копию документа, удостоверяющего личность представителя заявителя (в случае обращения представителя заявителя);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копию документа, подтверждающего полномочия представителя заявителя (в случае обращения представителя заявителя);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согласие на обработку персональных данных (в случае обращения за предоставлением муниципальной услуги физического лица, индивидуального предпринимателя) (приложение 7 к настоящему Административному регламенту);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учредительных документов индивидуального предпринимателя, юридического лица, документы, подтверждающие полномочия лица, имеющего право без доверенности действовать от имени юридического лица, в случае обращения юридических лиц;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копию проекта порядка выполнения, подготовленного заявителем самостоятельно (по виду деятельности):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а) авиационных работ либо раздел руководства по производству полетов, включающий в себя особенности выполнения заявленных видов авиационных работ;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б) десантирования парашютистов с указанием времени, места, высоты выброски и количества подъемов воздушного судна;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в) подъемов привязных аэростатов с указанием времени, места, высоты подъема привязных аэростатов;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lastRenderedPageBreak/>
        <w:t>г) летной программы при производстве демонстрационных полетов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д) полетов беспилотных летательных аппаратов с указанием времени, места, высоты;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е) посадки (взлета) воздушных судов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копию договора с третьим лицом на выполнение заявленных авиационных работ (в случае его заключения);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удостоверяющих личность граждан, входящих в состав авиационного персонала, допущенного к летной и технической эксплуатации заявленных типов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наличие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 (представляется в случае отсутствия информации в Государственном реестре гражданских воздушных судов);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ответственности владельца воздушного судна перед третьими лицами в соответствии со статьей 131 Воздушного кодекса Российской Федерации;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гражданской ответственности перевозчика перед пассажиром воздушного судна в соответствии со статьей 133 Воздушного кодекса Российской Федерации (за исключением обращения за выдачей разрешения на выполнение полетов беспилотных летательных аппаратов);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- копии документов, подтверждающих обязательное страхование ответственности </w:t>
      </w:r>
      <w:proofErr w:type="spellStart"/>
      <w:r w:rsidRPr="00EC546F">
        <w:rPr>
          <w:rFonts w:ascii="Times New Roman" w:hAnsi="Times New Roman" w:cs="Times New Roman"/>
        </w:rPr>
        <w:t>эксплуатанта</w:t>
      </w:r>
      <w:proofErr w:type="spellEnd"/>
      <w:r w:rsidRPr="00EC546F">
        <w:rPr>
          <w:rFonts w:ascii="Times New Roman" w:hAnsi="Times New Roman" w:cs="Times New Roman"/>
        </w:rPr>
        <w:t xml:space="preserve"> при авиационных работах в соответствии со статьей 135 Воздушного кодекса Российской Федерации, в случае выполнения авиационных работ.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15. Не требуется представление соответствующего плана полета, получение разрешения на использование воздушного пространства, а также направление представления на установление временных, местных режимов и кратковременных ограничений в случае выполнения визуальных полетов беспилотных воздушных судов с максимальной взлетной массой до 30 кг, осуществляемых в пределах прямой видимости в светлое время суток на высотах менее 150 метров от земной или водной поверхности: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а) вне диспетчерских зон аэродромов гражданской авиации, районов аэродромов (вертодромов) государственной и экспериментальной авиации, запретных зон, зон ограничения полетов, специальных зон, воздушного пространства над местами проведения публичных мероприятий, официальных спортивных соревнований, а также охранных мероприятий, проводимых в соответствии с Федеральным </w:t>
      </w:r>
      <w:hyperlink r:id="rId31" w:history="1">
        <w:r w:rsidRPr="00EC546F">
          <w:rPr>
            <w:rStyle w:val="a7"/>
            <w:rFonts w:ascii="Times New Roman" w:hAnsi="Times New Roman" w:cs="Times New Roman"/>
            <w:color w:val="auto"/>
            <w:u w:val="none"/>
          </w:rPr>
          <w:t>законом</w:t>
        </w:r>
      </w:hyperlink>
      <w:r w:rsidRPr="00EC546F">
        <w:rPr>
          <w:rFonts w:ascii="Times New Roman" w:hAnsi="Times New Roman" w:cs="Times New Roman"/>
        </w:rPr>
        <w:t xml:space="preserve"> от 27.05.1996 № 57-ФЗ «О государственной охране»;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б) на удалении не менее 5 км от контрольных точек неконтролируемых аэродромов и посадочных площадок.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16. В соответствии с пунктом 44 Федеральных правил использования воздушного пространства Российской Федерации, утвержденных постановлением Правительства Российской федерации от 11.03.2010 № 138 «Об утверждении Федеральных правил использования воздушного пространства Российской Федерации» (далее – Федеральные правила), в приграничной полосе</w:t>
      </w:r>
      <w:r w:rsidRPr="00EC546F">
        <w:rPr>
          <w:rFonts w:ascii="Times New Roman" w:hAnsi="Times New Roman" w:cs="Times New Roman"/>
          <w:sz w:val="20"/>
          <w:szCs w:val="20"/>
        </w:rPr>
        <w:t xml:space="preserve"> (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воздушное пространство, примыкающее к государственной границе Российской Федерации, шириной 25 км с особым режимом его использования) запрещены полеты без представления плана полета воздушного судна, разрешения на использование воздушного пространства и без радиосвязи экипажа воздушного судна с органом обслуживания воздушного движения (управления полетами).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Использование воздушного пространства приграничной полосы при выполнении авиационных работ осуществляется при наличии у пользователей воздушного пространства разрешения территориального органа Федеральной службы безопасности Российской Федерации.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В соответствии с пунктом 47 Федеральных правил в целях предотвращения непреднамеренного нарушения государственной границы Российской Федерации, органы обслуживания воздушного движения (управления полетами) аэродромов (вертодромов), находящихся в приграничной полосе, должны иметь систему наблюдения обслуживания воздушного движения; пункты управления беспилотным воздушным судном, находящиеся в приграничной полосе, должны иметь систему наблюдения, позволяющую осуществлять контроль за полетом беспилотного воздушного судна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17. При необходимости использования воздушного пространства запретных зон и зон ограничения полетов</w:t>
      </w:r>
      <w:r w:rsidRPr="00EC546F">
        <w:rPr>
          <w:rFonts w:ascii="Times New Roman" w:hAnsi="Times New Roman" w:cs="Times New Roman"/>
          <w:sz w:val="20"/>
          <w:szCs w:val="20"/>
        </w:rPr>
        <w:t>, которые устанавливаются Министерством транспорта Российской Федерации по представлению лиц, заинтересованных в установлении таких зон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, пользователи воздушного пространства обязаны получить разрешение лиц, в интересах которых установлены такие зоны, а об использовании воздушного пространства в случаях, предусмотренных </w:t>
      </w:r>
      <w:hyperlink r:id="rId32" w:history="1">
        <w:r w:rsidRPr="00EC546F">
          <w:rPr>
            <w:rStyle w:val="a7"/>
            <w:rFonts w:ascii="Times New Roman" w:eastAsia="Times New Roman" w:hAnsi="Times New Roman" w:cs="Times New Roman"/>
            <w:color w:val="auto"/>
            <w:sz w:val="20"/>
            <w:szCs w:val="20"/>
            <w:u w:val="none"/>
            <w:lang w:eastAsia="ru-RU" w:bidi="ru-RU"/>
          </w:rPr>
          <w:t>подпунктами "б"</w:t>
        </w:r>
      </w:hyperlink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- </w:t>
      </w:r>
      <w:hyperlink r:id="rId33" w:history="1">
        <w:r w:rsidRPr="00EC546F">
          <w:rPr>
            <w:rStyle w:val="a7"/>
            <w:rFonts w:ascii="Times New Roman" w:eastAsia="Times New Roman" w:hAnsi="Times New Roman" w:cs="Times New Roman"/>
            <w:color w:val="auto"/>
            <w:sz w:val="20"/>
            <w:szCs w:val="20"/>
            <w:u w:val="none"/>
            <w:lang w:eastAsia="ru-RU" w:bidi="ru-RU"/>
          </w:rPr>
          <w:t>"г" пункта 39</w:t>
        </w:r>
      </w:hyperlink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 xml:space="preserve"> Федеральных правил, в запретных зонах, установленных в интересах Федеральной службы охраны Российской Федерации, за исключением случаев использования воздушного пространства, направленных на защиту государства от угроз военного или террористического характера, уведомить Федеральную службу охраны Российской Федерации.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Почтовые адреса, телефоны, частоты радиосвязи авиационного диапазона лиц, наделенных полномочиями по выдаче разрешений на выполнение деятельности в воздушном пространстве запретных зон и постоянных зон ограничения полетов, а также по приему уведомлений об использовании воздушного пространства таких зон, предоставляются пользователям воздушного пространства Федеральным агентством воздушного транспорта.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Указанная информация публикуется на официальном сайте Федерального агентства воздушного транспорта в сети Интернет и включается в аэронавигационную информацию.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 w:bidi="ru-RU"/>
        </w:rPr>
        <w:t>18. В целях соблюдения мер безопасности, Главным центром единой системы организации воздушного движения в интересах Министерства обороны РФ с 24.02.2022 и до настоящего времени установлен и введен в действие временный режим, запрещающий деятельность по использованию воздушного пространства на территориях приграничных областей и в районе проведения специальной военной операции. Запрет не распространяется на воздушные суда государственной авиации Российской Федерации. Для использования воздушного пространства в районе действия указанного режима требуется получение разрешения от Национального центра управления обороной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19. В соответствии с </w:t>
      </w:r>
      <w:hyperlink r:id="rId34" w:history="1">
        <w:r w:rsidRPr="00EC546F">
          <w:rPr>
            <w:rStyle w:val="a7"/>
            <w:rFonts w:ascii="Times New Roman" w:hAnsi="Times New Roman" w:cs="Times New Roman"/>
            <w:color w:val="auto"/>
            <w:u w:val="none"/>
          </w:rPr>
          <w:t>Указом</w:t>
        </w:r>
      </w:hyperlink>
      <w:r w:rsidRPr="00EC546F">
        <w:rPr>
          <w:rFonts w:ascii="Times New Roman" w:hAnsi="Times New Roman" w:cs="Times New Roman"/>
        </w:rPr>
        <w:t xml:space="preserve"> Президента Российской Федерации от 19.10.2022 № 757 «О мерах, осуществляемых в субъектах Российской Федерации в связи с Указом Президента Российской Федерации от 19 октября 2022 г. № 756» </w:t>
      </w:r>
      <w:r w:rsidRPr="00EC546F">
        <w:rPr>
          <w:rFonts w:ascii="Times New Roman" w:hAnsi="Times New Roman" w:cs="Times New Roman"/>
          <w:lang w:bidi="ru-RU"/>
        </w:rPr>
        <w:t xml:space="preserve">Указом Губернатора Брянской области от 30.03.2023 № 28 </w:t>
      </w:r>
      <w:r w:rsidRPr="00EC546F">
        <w:rPr>
          <w:rFonts w:ascii="Times New Roman" w:hAnsi="Times New Roman" w:cs="Times New Roman"/>
        </w:rPr>
        <w:t xml:space="preserve">с 00.00 31 марта 2023 года на период действия на территории Брянской области режима (средний уровень реагирования) запрещено использование на территории Брянской области </w:t>
      </w:r>
      <w:r w:rsidRPr="00EC546F">
        <w:rPr>
          <w:rFonts w:ascii="Times New Roman" w:hAnsi="Times New Roman" w:cs="Times New Roman"/>
        </w:rPr>
        <w:lastRenderedPageBreak/>
        <w:t>беспилотных воздушных судов, за исключением беспилотных гражданских воздушных судов, используемых органами государственной власти Брянской области и подведомственными им учреждениями, федеральными органами государственной власти, территориальными органами федеральных органов исполнительной власти и подведомственными им организациями, органами местного самоуправления муниципальных образований Брянской области, организациями, выполняющими государственный оборонный заказ, а также иными организациями по договору с органами государственной власти Брянской области и подведомственными им учреждениями в рамках возложенных на них полномочий.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20. В случае, если для предоставления муниципальной услуги необходима обработка персональных данных лица, не являющегося заявителем, и если в соответствии с законодательством Российской Федерации обработка таких персональных данных может осуществляться с согласия указанного лица, при обращении за получением муниципальной услуги заявитель дополнительно представляет документы, подтверждающие получение согласия указанного лица или его законного представителя на обработку персональных данных указанного лица. 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21. Тексты представляемых документов должны быть написаны разборчиво, фамилии, имена, отчества физических лиц, адреса их места жительства должны быть написаны полностью.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Не подлежат рассмотрению документы, имеющие подчистки либо приписки, зачеркнутые слова и иные не оговоренные в них исправления, документы, исполненные карандашом. 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Документы предоставляются заявителем в зависимости от планируемого вида использования воздушного пространства в виде заверенных копий (за исключением заявлений). 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Верность копии документа, предоставляемой для предоставления услуги, должна быть засвидетельствована в нотариальном порядке, за исключением случая, если заявитель представляет ее непосредственно и представляет одновременно для подтверждения верности такой копии соответствующий документ в подлиннике. Данный подлинник возвращается заявителю при выдаче расписки в получении документов.    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22. В случае возможности получения муниципальной услуги в электронной форме запрос и документы представляются заявителем посредством Единого портала, Регионального портала (при технической возможности).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 случае подачи заявления в форме электронного документа посредствам Единого портала, Регионального портала уведомление о принятом решении в форме электронного документа в течении одного рабочего дня после принятия решения направляется заявителю посредством Единого портала и Регионального портала. 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 23. Документы, составленные на иностранном языке, прилагаются к Заявлению с переводом на русский язык, при этом указанные документы и прилагаемый перевод заверяются печатью заявителя (при наличии) и подписываются лицом, подписавшим Заявление.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24. Исполнители муниципальной услуги обеспечивают прием документов, необходимых для предоставления муниципальной услуги, и регистрацию заявления без необходимости повторного представления заявителем таких документов на бумажном носителе, если иное не установлено федеральными законами и принимаемыми в соответствии с ними актами Правительства Российской Федерации, законами субъектов Российской Федерации и принимаемыми в соответствии с ними актами высших исполнительных  органов государственной власти субъектов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Форму заявления заявитель может получить: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непосредственно в Администрации;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в информационно-телекоммуникационной сети «Интернет» на официальном сайте Администрации, на Едином портале и Региональном портале.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Заявитель имеет право представить документы: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путем направления почтовых отправлений в Администрацию по адресу: 242220, Брянская область, </w:t>
      </w:r>
      <w:proofErr w:type="spellStart"/>
      <w:r w:rsidRPr="00EC546F">
        <w:rPr>
          <w:rFonts w:ascii="Times New Roman" w:hAnsi="Times New Roman" w:cs="Times New Roman"/>
        </w:rPr>
        <w:t>Трубчевский</w:t>
      </w:r>
      <w:proofErr w:type="spellEnd"/>
      <w:r w:rsidRPr="00EC546F">
        <w:rPr>
          <w:rFonts w:ascii="Times New Roman" w:hAnsi="Times New Roman" w:cs="Times New Roman"/>
        </w:rPr>
        <w:t xml:space="preserve"> район, г. Трубчевск, </w:t>
      </w:r>
      <w:proofErr w:type="spellStart"/>
      <w:r w:rsidRPr="00EC546F">
        <w:rPr>
          <w:rFonts w:ascii="Times New Roman" w:hAnsi="Times New Roman" w:cs="Times New Roman"/>
        </w:rPr>
        <w:t>ул.Брянская</w:t>
      </w:r>
      <w:proofErr w:type="spellEnd"/>
      <w:r w:rsidRPr="00EC546F">
        <w:rPr>
          <w:rFonts w:ascii="Times New Roman" w:hAnsi="Times New Roman" w:cs="Times New Roman"/>
        </w:rPr>
        <w:t>, д.59;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путем направления документов посредством Единого портала и Регионального портала (при технической возможности).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Заявления и документы, направленные в электронной форме, подписываются электронной подписью в соответствии с требованиями Федерального закона «Об электронной подписи» от 06.04.2011 № 63-ФЗ и требованиями Федерального закона № 210-ФЗ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Формирование Заявления осуществляется посредством заполнения электронной формы Заявления на Едином портале или Региональном портале без необходимости дополнительной подачи заявления в какой-либо иной форме.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Если на Едином портале заявителю не обеспечивается возможность заполнения электронной формы Заявления, то для формирования заявления на Едином портале в порядке, определяемом Министерством связи и массовых коммуникаций Российской Федерации, обеспечивается автоматический переход к заполнению электронной формы указанного Заявления на Региональном портале.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Форматно-логическая проверка сформированного Заявления осуществляется после заполнения заявителем каждого из полей электронной формы Заявления.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При формировании Заявления обеспечивается: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1) возможность копирования и сохранения Заявления и иных документов, необходимых для предоставления муниципальной услуги;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2) возможность заполнения несколькими заявителями одной электронной формы Заявления при обращении за муниципальной услугой, предполагающей направление совместного Заявления несколькими заявителями;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3) возможность печати на бумажном носителе копии электронной формы Заявления;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4) сохранение ранее введенных в электронную форму Заявления значений в любой момент по желанию пользователя, в том числе при возникновении ошибок ввода и возврате для повторного ввода значений в электронную форму заявления;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5) заполнение полей электронной формы Заявления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</w:t>
      </w:r>
      <w:r w:rsidRPr="00EC546F">
        <w:rPr>
          <w:rFonts w:ascii="Times New Roman" w:hAnsi="Times New Roman" w:cs="Times New Roman"/>
        </w:rPr>
        <w:lastRenderedPageBreak/>
        <w:t>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форме» (далее - единая система идентификации и аутентификации), и сведений, опубликованных на Едином портале или Региональном портале, в части, касающейся сведений, отсутствующих в единой системе идентификации и аутентификации;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6) возможность вернуться на любой из этапов заполнения электронной формы Заявления без потери, ранее введенной информации;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7) возможность доступа заявителя на Едином портале или Региональном портале к ранее поданным им заявлениям в течение не менее одного года, а также частично сформированных заявлений - в течение не менее 3 месяцев.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Сформированное, подписанное Заявление и документы, необходимые для предоставления муниципальной услуги, направляются в Администрацию посредством Единого портала или Регионального портала.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Администрация обеспечивает прием документов, необходимых для предоставления муниципальной услуги, и регистрацию Заявления без необходимости повторного представления заявителем таких документов на бумажном носителе, если иное не установлено федеральными законами и принимаемыми в соответствии с ними актами Правительства Российской Федерации, законами субъектов Российской Федерации и принимаемыми в соответствии с ними актами высших исполнительных органов государственной власти субъектов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Предоставление муниципальной услуги начинается с момента приема и регистрации Администрацией Заявления и документов, поступивших в электронной форме, необходимых для предоставления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Уведомление о приеме и регистрации Заявления и иных документов, необходимых для предоставления муниципальной услуги, содержащее сведения о факте приема Заявления и документов, необходимых для предоставления муниципальной услуги, и начале процедуры предоставления муниципальной услуги, а также сведения о дате и времени окончания предоставления муниципальной услуги либо мотивированный отказ в приеме Заявления и иных документов, необходимых для предоставления муниципальной услуги, поступивших в Администрацию в электронной форме, направляется заявителю не позднее рабочего дня, следующего за днем подачи указанного Заявления, в форме электронного документа по адресу электронной почты, указанному в Заявлении, или в письменной форме по почтовому адресу, указанному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 случае направления Заявления и документов для получения муниципальной услуги посредством почтовой связи (заказным почтовым отправлением) документы должны быть удостоверены в установленном порядке, за исключением документов, представляемых в подлинниках. В случае подачи Заявления в форме электронного документа посредством Единого портала, Регионального портала уведомление о принятом решении в форме электронного документа в течение одного рабочего дня после принятия решения направляется заявителю посредством Единого портала и Регионального портала.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25. Представление заявителем по собственной инициативе документов, необходимых для предоставления муниципальной услуги, не предусмотрено.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 26. Документы, необходимые для предоставления муниципальной услуги, запрашиваемые уполномоченными специалистами Администрации, по каналам системы межведомственного электронного взаимодействия: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сведения, подтверждающие наличие у заявителя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Уполномоченный специалист Администрации в порядке межведомственного электронного взаимодействия запрашивает вышеуказанные сведения на портале Государственного реестра гражданских воздушных судов Российской Федерации или в ФГИС «Реестр </w:t>
      </w:r>
      <w:proofErr w:type="spellStart"/>
      <w:r w:rsidRPr="00EC546F">
        <w:rPr>
          <w:rFonts w:ascii="Times New Roman" w:hAnsi="Times New Roman" w:cs="Times New Roman"/>
        </w:rPr>
        <w:t>эксплуатантов</w:t>
      </w:r>
      <w:proofErr w:type="spellEnd"/>
      <w:r w:rsidRPr="00EC546F">
        <w:rPr>
          <w:rFonts w:ascii="Times New Roman" w:hAnsi="Times New Roman" w:cs="Times New Roman"/>
        </w:rPr>
        <w:t xml:space="preserve"> и воздушных судов».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pStyle w:val="ConsPlusNormal"/>
        <w:jc w:val="center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Исчерпывающий перечень оснований для отказа в приеме документов, необходимых для предоставления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 Основаниями для отказа в приеме документов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27.1. Подача документов лицом, не уполномоченным на подачу Заявления на предоставление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27.2. Непредставление заявителем документов, предусмотренных пунктом 14, 16, 17, 18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27.3. Представление документов, содержащих повреждения, наличие которых не позволяет в полном объеме использовать информацию и сведения, содержащиеся в документе.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27.4. Непредставление сведений, являющихся обязательными для указания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27.5. Представление нечитаемого текста документа, а также фрагментов реквизитов текста документа.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27.6. Отсутствие в Заявлении фамилии, имени, отчества (при наличии) заявителя, подписи заявителя, печати (при наличии).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27.7. Несовпадение сведений о физическом лице, указанных в Заявлении, со сведениями о физическом лице,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27.8. Несовпадение сведений об индивидуальном предпринимателе, указанных в Заявлении, со сведениями, имеющимися в ЕГРИП.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27.9. Несовпадение указанных в Заявлении сведений о представителе юридического лица со сведениями о представителе юридического лица,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27.10. Представленные документы утратили силу.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27.11. Заявление в электронной форме подписано с использованием электронной подписи, не принадлежащей заявителю или если электронная подпись недействительна (в случае получения муниципальной услуги в электронной форме).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lastRenderedPageBreak/>
        <w:t>Исчерпывающий перечень оснований для приостановления предоставления муниципальной услуги или отказа в предоставлении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28. Основания для приостановления предоставления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29. Основания для отказа в предоставлении муниципальной услуги: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авиационные работы, парашютные прыжки, демонстрационные полеты воздушных судов, полеты беспилотных воздушных судов (за исключением полетов беспилотных воздушных судов с максимальной взлетной массой менее 0,25 кг), подъем привязных аэростатов заявитель планирует выполнять не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если площадки посадки (взлета) расположены вне границ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заявленный вид деятельности не является авиационными работами, парашютными прыжками, подъемом привязных аэростатов, демонстрационными полетами, полетами беспилотных воздушных судов, а также если сведения о площадках посадки (взлета) опубликованы в документах аэронавигационной информации;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выдача разрешения иным заявителям (в случае совпадения места, времени и срока использования воздушного пространства);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наличие обстоятельств, предусмотренных пунктом 19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Размер платы, взимаемой с заявителя при предоставлении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муниципальной услуги, и способы ее взимания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30. За предоставление муниципальной услуги государственная пошлина или иная плата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Максимальный срок ожидания в очереди при подаче заявителем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Заявления и при получении результата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31. Максимальный срок ожидания в очереди при подаче заявителем Заявления составляет 15 минут.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32. Максимальный срок ожидания в очереди при получении результата предоставления муниципальной услуги составляет 15 минут.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Срок регистрации Заявления заявителя о предоставлении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муниципальной</w:t>
      </w:r>
      <w:r w:rsidRPr="00EC546F">
        <w:rPr>
          <w:rFonts w:ascii="Times New Roman" w:hAnsi="Times New Roman" w:cs="Times New Roman"/>
          <w:bCs/>
          <w:sz w:val="20"/>
          <w:szCs w:val="20"/>
        </w:rPr>
        <w:t xml:space="preserve">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33. Срок регистрации Заявления и документов, необходимых для предоставления муниципальной услуги, в Администрации составляет 1 (один) рабочий день.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Требования к помещениям, в которых предоставляется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муниципальная услуга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34. Помещения, в которых предоставляется муниципальная услуга, должны соответствовать следующим требованиям: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вход в помещения и помещения должны обеспечивать беспрепятственный доступ и нахождение в них лиц с ограниченными возможностями, в том числе лиц, использующих кресла-коляски и собак-проводников;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 помещениях (местах ожидания) размещаются информационные материалы о возможности участия заявителей в оценке качества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выдача (получение) результата предоставления муниципальной услуги осуществляется в специально выделенных для этих целей помещениях;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р</w:t>
      </w:r>
      <w:r w:rsidRPr="00EC546F">
        <w:rPr>
          <w:rFonts w:ascii="Times New Roman" w:hAnsi="Times New Roman" w:cs="Times New Roman"/>
          <w:sz w:val="20"/>
          <w:szCs w:val="20"/>
        </w:rPr>
        <w:t>абочие места сотрудников, ответственных за предоставление муниципальной услуги, оборудуются компьютерами и оргтехникой, позволяющими своевременно и в полном объеме получать справочную информацию по вопросам предоставления муниципальной услуги и организовать предоставление муниципальной услуги в полном объеме;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место информирования, предназначенное для ознакомления заявителей с информационными материалами, оборудовано информационными стендами с размещением на них необходимой информации о порядке предоставления муниципальной услуги, перечнем необходимых для предоставления муниципальной услуги документов;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место для заполнения документов хорошо освещено, оборудовано стульями, столами, обеспечено требуемыми бланками заявлений, образцом заполнения заявления и канцелярскими принадлежностями.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вход и выход из помещения, в котором осуществляется прием заявителей, оборудованы соответствующими указателями.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На территории, прилегающей к месторасположению уполномоченных структурных подразделений Администрации, имеются места для парковки, в том числе для инвалидов. Доступ заявителей к парковочным местам является бесплатным.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Показатели качества и доступности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35. К показателям качества предоставления муниципальной услуги относятся: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компетентность должностных лиц Администрации, взаимодействующих с заявителем при предоставлении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заявителя оценить качество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отсутствие опечаток и (или) ошибок в выданных результатах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своевременное предоставление муниципальной услуги (отсутствие нарушений сроков предоставления муниципальной услуги);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получения государственной услуги в соответствии с вариантом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досудебного (внесудебного) рассмотрения жалоб на действия (бездействие) и решения должностных лиц Администрации в процессе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достоверность предоставляемой заявителям информации о сроках, порядке предоставления муниципальной услуги, документах, необходимых для ее предоставления;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полнота, актуальность и доступность информации о порядке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минимально возможное количество взаимодействий заявителя с должностными лицами Администрации;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соблюдение времени ожидания в очереди и сроков административных процедур (действий) при предоставлении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36. К показателям доступности предоставления муниципальной услуги относятся: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подачи Заявления в электронной форме, а также в иных формах, предусмотренных законодательством Российской Федерации, по выбору заявителя;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получения полной, актуальной и достоверной информации о порядке предоставления муниципальной услуги, в том числе с использованием информационно-коммуникационных технологий;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наличие исчерпывающей информации о способах, порядке и сроках предоставления муниципальной услуги на информационных стендах в местах предоставления муниципальной услуги, на официальном сайте Администрации и Едином портале;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доступа за предоставлением муниципальной услуги, в том числе лицам с ограниченными возможностями;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доступ для заявителей и других лиц к информации о порядке и сроках предоставления муниципальной услуги, порядке обжалования действий (бездействия) должностных лиц Администрации;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расположение помещений, предназначенных для предоставления муниципальной услуги, в пределах 500 метров от основных транспортных магистралей и остановок общественного транспорта;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обращения за помощью по сопровождению инвалидов, имеющих стойкие расстройства функции зрения и самостоятельного передвижения;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обращения за предоставлением муниципальной услуги, в том числе для маломобильных групп населения;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самостоятельного передвижения по территории, на которой расположены объекты (здания, помещения), в которых предоставляется муниципальная услуга, а также входа в такие объекты и выхода из них, посадки в транспортное средство и высадки из него, в том числе с использованием кресла-коляски;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возможность допуска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сурдопереводчика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и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тифлосурдопереводчика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в помещения, в которых предоставляется муниципальная услуга;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допуска собаки-проводника в помещения, в которых предоставляется муниципальная услуга;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беспрепятственного доступа лиц с ограниченными возможностями к объектам (зданиям, помещениям), в которых предоставляется муниципальная услуга;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оказание лицам с ограниченными возможностями помощи в преодолении барьеров, мешающих получению ими муниципальной услуги наравне с другими лицами.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Иные требования к предоставлению муниципальной услуги, в том числе учитывающие особенности предоставления государственных и муниципальных услуг в электронной форме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37. Предоставление услуг, которые являются необходимыми и обязательными для предоставления муниципальной услуги, не предусмотрено.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38. Взимание платы за предоставление услуг, которые являются необходимыми и обязательными для предоставления муниципальной услуги, законодательством Российской Федерации не предусмотрено.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39. При предоставлении муниципальной услуги заявителю обеспечивается возможность с использованием сети «Интернет» через официальный сайт Администрации, Единый портал, Региональный портал: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получать информацию о порядке предоставления муниципальной услуги и сведения о ходе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представлять заявление и документы, необходимые для предоставления муниципальной услуги, в порядке, установленном постановлением Правительства Российской Федерации от 07.07.2011 № 553 «О порядке оформления и представления заявлений и иных документов, необходимых для предоставления государственных и (или) муниципальных услуг, в форме электронных документов».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При обращении заявителя посредством Единого портала и Регионального портала в целях получения информации о порядке предоставления муниципальной услуги, а также сведений о ходе предоставления муниципальной услуги используется простая электронная подпись или усиленная квалифицированная электронная подпись.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При обращении заявителя в форме электронного документа посредством Единого портала и Регионального портала в целях получения муниципальной услуги используется простая электронная подпись или усиленная квалифицированная электронная подпись. Для использования усиленной квалифицированной электронной подписи заявителю необходимо получить квалифицированный сертификат ключа проверки электронной подписи в удостоверяющем центре, аккредитованном в порядке, установленном Федеральным законом от 06.04.2011 № 63 - ФЗ «Об электронной подписи».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При поступлении Заявления и документов в электронной форме Администрацией с использованием имеющихся средств 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электронной подписи или средств информационной системы аккредитованного удостоверяющего центра осуществляется проверка используемой усиленной квалифицированной электронной подписи, которой подписаны поступившие заявление и документы, на предмет ее соответствия следующим требованиям: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квалифицированный сертификат создан и выдан аккредитованным удостоверяющим центром, аккредитация которого действительна на день выдачи указанного сертификата;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квалифицированный сертификат действителен на момент подписания электронного документа (при наличии достоверной информации о моменте подписания электронного документа) или на день проверки действительности указанного сертификата, если момент подписания электронного документа не определен;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имеется положительный результат проверки принадлежности владельцу квалифицированного сертификата квалифицированной электронной подписи, с помощью которой подписан электронный документ, и подтверждено </w:t>
      </w:r>
      <w:r w:rsidRPr="00EC546F">
        <w:rPr>
          <w:rFonts w:ascii="Times New Roman" w:hAnsi="Times New Roman" w:cs="Times New Roman"/>
          <w:sz w:val="20"/>
          <w:szCs w:val="20"/>
        </w:rPr>
        <w:lastRenderedPageBreak/>
        <w:t>отсутствие изменений, внесенных в этот документ после его подписания. При этом проверка осуществляется с использованием средств электронной подписи, получивших подтверждение соответствия требованиям, установленным в соответствии с Федеральным законом от 06.04.2011 № 63 - ФЗ «Об электронной подписи», и с использованием квалифицированного сертификата лица, подписавшего электронный документ;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усиленная квалифицированная электронная подпись используется с учетом ограничений, содержащихся в квалифицированном сертификате лица, подписывающего электронный документ (если такие ограничения установлены).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Уведомление о принятии заявления, поступившего в Администрацию, посредством почтовой связи или в электронной форме, направляется заявителю не позднее рабочего дня, следующего за днем подачи указанного Заявления, в форме электронного документа по адресу электронной почты, указанному в Заявлении, или в письменной форме по почтовому адресу, указанному в Заявлении.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Возможность получения результата муниципальной услуги в форме электронного документа или документа на бумажном носителе обеспечивается заявителю в течение срока действия результата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При предоставлении муниципальной услуги в электронной форме заявителю направляется: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1) уведомление о записи на прием в Администрацию, содержащее сведения о дате, времени и месте приема;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2) уведомление о приеме и регистрации Заявления и иных документов, необходимых для предоставления муниципальной услуги, содержащее сведения о факте приема Заявления и документов, необходимых для предоставления муниципальной услуги, и начале процедуры предоставления муниципальной услуги, а также сведения о дате и времени окончания предоставления муниципальной услуги либо мотивированный отказ в приеме 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документов, необходимых для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3) уведомление о результатах рассмотрения документов, необходимых для предоставления муниципальной услуги, содержащее сведения о принятии положительного решения о предоставлении муниципальной услуги либо мотивированный отказ в предоставлении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pStyle w:val="ConsPlusTitle"/>
        <w:jc w:val="center"/>
        <w:outlineLvl w:val="1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>3. Состав, последовательность и сроки выполнения</w:t>
      </w:r>
    </w:p>
    <w:p w:rsidR="00B706F0" w:rsidRPr="00EC546F" w:rsidRDefault="00B706F0" w:rsidP="00A13231">
      <w:pPr>
        <w:pStyle w:val="ConsPlusTitle"/>
        <w:jc w:val="center"/>
        <w:rPr>
          <w:rFonts w:ascii="Times New Roman" w:hAnsi="Times New Roman" w:cs="Times New Roman"/>
          <w:b w:val="0"/>
          <w:szCs w:val="20"/>
        </w:rPr>
      </w:pPr>
      <w:r w:rsidRPr="00EC546F">
        <w:rPr>
          <w:rFonts w:ascii="Times New Roman" w:hAnsi="Times New Roman" w:cs="Times New Roman"/>
          <w:b w:val="0"/>
          <w:szCs w:val="20"/>
        </w:rPr>
        <w:t xml:space="preserve">административных процедур 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  <w:bCs/>
        </w:rPr>
        <w:t>40. Настоящий раздел содержит сведения о составе, последовательности и сроках выполнения административных процедур для следующих вариантов муниципальной услуги:</w:t>
      </w:r>
    </w:p>
    <w:p w:rsidR="00B706F0" w:rsidRPr="00EC546F" w:rsidRDefault="00B706F0" w:rsidP="00A13231">
      <w:pPr>
        <w:pStyle w:val="ConsPlusNormal"/>
        <w:tabs>
          <w:tab w:val="left" w:pos="2127"/>
        </w:tabs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информации».</w:t>
      </w:r>
    </w:p>
    <w:p w:rsidR="00B706F0" w:rsidRPr="00EC546F" w:rsidRDefault="00EC546F" w:rsidP="00A13231">
      <w:pPr>
        <w:pStyle w:val="ConsPlusNormal"/>
        <w:tabs>
          <w:tab w:val="left" w:pos="2127"/>
        </w:tabs>
        <w:ind w:firstLine="709"/>
        <w:jc w:val="both"/>
        <w:rPr>
          <w:rFonts w:ascii="Times New Roman" w:hAnsi="Times New Roman" w:cs="Times New Roman"/>
          <w:bCs/>
        </w:rPr>
      </w:pPr>
      <w:hyperlink r:id="rId35" w:history="1">
        <w:r w:rsidR="00B706F0" w:rsidRPr="00EC546F">
          <w:rPr>
            <w:rStyle w:val="a7"/>
            <w:rFonts w:ascii="Times New Roman" w:hAnsi="Times New Roman" w:cs="Times New Roman"/>
            <w:bCs/>
            <w:color w:val="auto"/>
            <w:u w:val="none"/>
          </w:rPr>
          <w:t>Вариант 1</w:t>
        </w:r>
      </w:hyperlink>
      <w:r w:rsidR="00B706F0" w:rsidRPr="00EC546F">
        <w:rPr>
          <w:rFonts w:ascii="Times New Roman" w:hAnsi="Times New Roman" w:cs="Times New Roman"/>
          <w:bCs/>
        </w:rPr>
        <w:t>. Заявитель (физическое лицо, индивидуальный предприниматель) обратился самостоятельно.</w:t>
      </w:r>
    </w:p>
    <w:p w:rsidR="00B706F0" w:rsidRPr="00EC546F" w:rsidRDefault="00EC546F" w:rsidP="00A13231">
      <w:pPr>
        <w:pStyle w:val="ConsPlusNormal"/>
        <w:tabs>
          <w:tab w:val="left" w:pos="2127"/>
        </w:tabs>
        <w:ind w:firstLine="709"/>
        <w:jc w:val="both"/>
        <w:rPr>
          <w:rFonts w:ascii="Times New Roman" w:hAnsi="Times New Roman" w:cs="Times New Roman"/>
          <w:bCs/>
        </w:rPr>
      </w:pPr>
      <w:hyperlink r:id="rId36" w:history="1">
        <w:r w:rsidR="00B706F0" w:rsidRPr="00EC546F">
          <w:rPr>
            <w:rStyle w:val="a7"/>
            <w:rFonts w:ascii="Times New Roman" w:hAnsi="Times New Roman" w:cs="Times New Roman"/>
            <w:bCs/>
            <w:color w:val="auto"/>
            <w:u w:val="none"/>
          </w:rPr>
          <w:t>Вариант 2</w:t>
        </w:r>
      </w:hyperlink>
      <w:r w:rsidR="00B706F0" w:rsidRPr="00EC546F">
        <w:rPr>
          <w:rFonts w:ascii="Times New Roman" w:hAnsi="Times New Roman" w:cs="Times New Roman"/>
          <w:bCs/>
        </w:rPr>
        <w:t>. Заявитель (физическое лицо, индивидуальный предприниматель) обратился через представителя.</w:t>
      </w:r>
    </w:p>
    <w:p w:rsidR="00B706F0" w:rsidRPr="00EC546F" w:rsidRDefault="00B706F0" w:rsidP="00A13231">
      <w:pPr>
        <w:pStyle w:val="ConsPlusNormal"/>
        <w:tabs>
          <w:tab w:val="left" w:pos="2127"/>
        </w:tabs>
        <w:ind w:firstLine="709"/>
        <w:jc w:val="both"/>
        <w:rPr>
          <w:rFonts w:ascii="Times New Roman" w:hAnsi="Times New Roman" w:cs="Times New Roman"/>
          <w:bCs/>
        </w:rPr>
      </w:pPr>
      <w:r w:rsidRPr="00EC546F">
        <w:rPr>
          <w:rFonts w:ascii="Times New Roman" w:hAnsi="Times New Roman" w:cs="Times New Roman"/>
          <w:bCs/>
        </w:rPr>
        <w:t>Вариант 3. Заявитель (юридическое лицо) обратился через представителя, который имеет право действовать от имени юридического лица без доверенности.</w:t>
      </w:r>
    </w:p>
    <w:p w:rsidR="00B706F0" w:rsidRPr="00EC546F" w:rsidRDefault="00B706F0" w:rsidP="00A13231">
      <w:pPr>
        <w:pStyle w:val="ConsPlusNormal"/>
        <w:tabs>
          <w:tab w:val="left" w:pos="2127"/>
        </w:tabs>
        <w:ind w:firstLine="709"/>
        <w:jc w:val="both"/>
        <w:rPr>
          <w:rFonts w:ascii="Times New Roman" w:hAnsi="Times New Roman" w:cs="Times New Roman"/>
          <w:bCs/>
        </w:rPr>
      </w:pPr>
      <w:r w:rsidRPr="00EC546F">
        <w:rPr>
          <w:rStyle w:val="a7"/>
          <w:rFonts w:ascii="Times New Roman" w:hAnsi="Times New Roman" w:cs="Times New Roman"/>
          <w:bCs/>
          <w:color w:val="auto"/>
          <w:u w:val="none"/>
        </w:rPr>
        <w:t xml:space="preserve">Вариант </w:t>
      </w:r>
      <w:r w:rsidRPr="00EC546F">
        <w:rPr>
          <w:rFonts w:ascii="Times New Roman" w:hAnsi="Times New Roman" w:cs="Times New Roman"/>
          <w:bCs/>
        </w:rPr>
        <w:t>4. Заявитель (юридическое лицо) обратился через представителя, который имеет право действовать от имени юридического лица по доверенности.</w:t>
      </w:r>
    </w:p>
    <w:p w:rsidR="00B706F0" w:rsidRPr="00EC546F" w:rsidRDefault="00B706F0" w:rsidP="00A13231">
      <w:pPr>
        <w:tabs>
          <w:tab w:val="left" w:pos="2127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Профилирование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41. Вариант муниципальной услуги определяется на основании результата предоставления муниципальной услуги, за предоставлением которой обратился заявитель, путем его анкетирования. Анкетирование заявителя осуществляется в Администрации и включает в себя выяснение вопросов, позволяющих выявить перечень признаков заявителя, закрепленных в </w:t>
      </w:r>
      <w:hyperlink r:id="rId37" w:history="1">
        <w:r w:rsidRPr="00EC546F">
          <w:rPr>
            <w:rFonts w:ascii="Times New Roman" w:hAnsi="Times New Roman" w:cs="Times New Roman"/>
            <w:sz w:val="20"/>
            <w:szCs w:val="20"/>
          </w:rPr>
          <w:t>таблице 1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приложения 1 к настоящему Административному регламенту.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42. По результатам получения ответов от заявителя на вопросы анкетирования определяется полный перечень комбинаций признаков в соответствии с настоящим Административным регламентом, каждая из которых соответствует одному варианту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43. Установленный по результатам профилирования вариант муниципальной услуги доводится до заявителя в письменной форме, исключающей неоднозначное понимание принятого решения.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Вариант 1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44. Результатом предоставления варианта муниципальной услуги является выдача Разрешения.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45. Перечень административных процедур, предусмотренных настоящим вариантом муниципальной услуги: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прием Заявления и документов, необходимых для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межведомственное информационное взаимодействие;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приостановление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рассмотрение Заявления, принятие решения о предоставлении (об отказе в предоставлении)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предоставление результата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порядок исправления допущенных опечаток и ошибок в выданных в результате предоставления муниципальной услуги документах.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46. Максимальный срок предоставления варианта муниципальной услуги составляет не более 15 (пятнадцати) календарных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Прием Заявления и документов, необходимых для предоставления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 xml:space="preserve">47. Физическому лицу (индивидуальному предпринимателю) для получения варианта муниципальной услуги необходимо представить Заявление о предоставлении варианта муниципальной услуги (форма приведена в </w:t>
      </w:r>
      <w:hyperlink r:id="rId38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5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регламенту), а также документы, необходимые для предоставления варианта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48. К Заявлению прилагаются: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копия документа, удостоверяющего личность заявителя;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согласие на обработку персональных данных (копия);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копия проекта порядка выполнения, подготовленный заявителем самостоятельно (по виду деятельности):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а) авиационных работ либо раздел руководства по производству полетов, включающий в себя особенности выполнения заявленных видов авиационных работ;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б) десантирования парашютистов с указанием времени, места, высоты выброски и количества подъемов воздушного судна;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в) подъемов привязных аэростатов с указанием времени, места, высоты подъема привязных аэростатов;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г) летной программы при производстве демонстрационных полетов воздушных судов;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д) полетов беспилотных летательных аппаратов с указанием времени, места, высоты;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е) посадки (взлета) воздушных судов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копия договора с третьим лицом на выполнение заявленных авиационных работ (в случае его заключения);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удостоверяющих личность граждан, входящих в состав авиационного персонала, допущенного к летной и технической эксплуатации заявленных типов воздушных судов;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подтверждающих наличие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 (представляется в случае отсутствия информации в Государственном реестре гражданских воздушных судов);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подтверждающих обязательное страхование ответственности владельца воздушного судна перед третьими лицами в соответствии со статьей 131 Воздушного кодекса Российской Федерации;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подтверждающих обязательное страхование гражданской ответственности перевозчика перед пассажиром воздушного судна в соответствии со статьей 133 Воздушного кодекса Российской Федерации (за исключением обращения за выдачей разрешения на выполнение полетов беспилотных летательных аппаратов);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- копии документов, подтверждающих обязательное страхование ответственности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эксплуатанта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при авиационных работах в соответствии со статьей 135 Воздушного кодекса Российской Федерации, в случае выполнения авиационных работ;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предусмотренных пунктами 16, 17, 18 настоящего Административного регламента (при необходимости).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49. Заявление и документы, необходимые для предоставления варианта муниципальной услуги, подаются в порядке, установленном пунктом 24 настоящего Административного регламента.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Регистрация Заявления и документов, необходимых для предоставления варианта муниципальной услуги, осуществляется в журнале учета выдачи разрешений (рекомендуемый образец приведен в </w:t>
      </w:r>
      <w:hyperlink r:id="rId39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8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50. Способом установления (идентификации) личности заявителя при подаче Заявления в Администрации является предъявление им документа, удостоверяющего личность.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51. Заявление и документы, необходимые для предоставления варианта муниципальной услуги, не могут быть представлены представителем физического лица (индивидуального предпринимателя).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51. Основаниями для отказа в приеме документов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51.1. Подача документов лицом, не уполномоченным на подачу Заявления на предоставление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51.2. Непредставление заявителем документов, предусмотренных пунктом 14, 16, 17, 18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51.3. Представление документов, содержащих повреждения, наличие которых не позволяет в полном объеме использовать информацию и сведения, содержащиеся в документе.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51.4. Непредставление сведений, являющихся обязательными для указания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51.5. Представление нечитаемого текста документа, а также фрагментов реквизитов текста документа.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51.6. Отсутствие в Заявлении фамилии, имени, отчества (при наличии) заявителя, подписи заявителя, печати (при наличии).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51.7. Несовпадение сведений о физическом лице, указанных в Заявлении, со сведениями о физическом лице,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51.8. Несовпадение сведений об индивидуальном предпринимателе, указанных в Заявлении, со сведениями, имеющимися в ЕГРИП.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51.9. Представленные документы утратили силу.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51.10. Заявление в электронной форме подписано с использованием электронной подписи, не принадлежащей заявителю или если электронная подпись недействительна (в случае получения муниципальной услуги в электронной форме).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52. Прием Заявления осуществляет Администрация.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53. Срок регистрации Заявления и документов, необходимых для предоставления варианта муниципальной услуги, в Администрации составляет 1 (один) рабочий день.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Межведомственное электронное взаимодействие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54. Для получения муниципальной услуги необходимо направление следующих межведомственных информационных запросов: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«Выдача сведений, подтверждающих наличие у заявителя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аппарата», направляемый посредством портала «Государственного реестра гражданских воздушных судов Российской Федерации или в ФГИС «Реестр </w:t>
      </w:r>
      <w:proofErr w:type="spellStart"/>
      <w:r w:rsidRPr="00EC546F">
        <w:rPr>
          <w:rFonts w:ascii="Times New Roman" w:hAnsi="Times New Roman" w:cs="Times New Roman"/>
        </w:rPr>
        <w:t>эксплуатантов</w:t>
      </w:r>
      <w:proofErr w:type="spellEnd"/>
      <w:r w:rsidRPr="00EC546F">
        <w:rPr>
          <w:rFonts w:ascii="Times New Roman" w:hAnsi="Times New Roman" w:cs="Times New Roman"/>
        </w:rPr>
        <w:t xml:space="preserve"> и воздушных судов».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55. Основанием для направления запроса является обращение заявителя за предоставлением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56. Максимальный срок выполнения административной процедуры: 1 (один) рабочий день со дня поступления зарегистрированного Заявления о предоставлении муниципальной услуги и прилагаемых к нему документов к специалисту, ответственному за формирование, направление межведомственных запросов.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57. Срок, в течение которого результат запроса должен поступить в орган, предоставляющий муниципальную услугу – не превышает 5 (пяти) рабочих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Приостановление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58. Основания для приостановления предоставления варианта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Рассмотрение заявления, принятие решения о предоставлении (об отказе в предоставлении)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59. В случае отсутствия оснований для отказа в предоставлении муниципальной услуги уполномоченный специалист Администрации готовит проект Разрешения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60. Максимальный срок выполнения административной процедуры - 3 (три) рабочих дня.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Предоставление результата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61. Результатом выполнения данной административной процедуры в соответствии с волеизъявлением заявителя, указанным в Заявлении, является: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выдача заявителю документа, являющегося результатом предоставления муниципальной услуги, уведомления на личном приеме в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почтой заказным письмом с уведомлением по почтовому адресу, указанному заявителем для этой цели в заявлении;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посредством Единого или Регионального портала (при технической возможности), электронной почты.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62. Способ фиксации результата административной процедуры: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1) в случае выдачи документа, являющегося результатом предоставления муниципальной услуги, нарочно заявителю, выдача документов заявителю подтверждается распиской заявителя (либо его представителя по доверенности) в журнале выдачи результатов предоставления муниципальных услуг;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2) в случае направления заявителю документа, являющегося результатом предоставления муниципальной услуги, почтовым отправлением, направление указанного документа подтверждается сведениями в реестре почтовых отправлений;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3) в случае направления документов заявителю посредством Единого или Регионального портала - прикрепление к электронному документообороту скриншота записи о выдаче документов заявителю.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63. Максимальный срок выполнения административной процедуры – не позднее рабочего дня, следующего за днем оформления документа, являющегося результатом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64. В случае принятия решения об отказе в предоставлении муниципальной услуги уполномоченным специалистом Администрации в срок, не превышающий одного рабочего дня со дня принятия такого решения, заявителю направляется уведомление об отказе с указанием аргументированного обоснования.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Получение дополнительных сведений от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65. Основания для получения от заявителя дополнительных документов и (или) информации в процессе предоставления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Вариант 2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66. Результатом предоставления варианта муниципальной услуги является выдача Разрешения.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67. Перечень административных процедур, предусмотренных настоящим вариантом муниципальной услуги: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прием Заявления и документов, необходимых для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межведомственное информационное взаимодействие;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приостановление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рассмотрение Заявления, принятие решения о предоставлении (об отказе в предоставлении)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предоставление результата муниципальной услуги.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порядок исправления допущенных опечаток и ошибок в выданных в результате предоставления муниципальной услуги документах.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68. Максимальный срок предоставления варианта муниципальной услуги составляет не более 15 (пятнадцати) календарных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Прием Заявления и документов, необходимых для предоставления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69. Представителю физического лица (индивидуального предпринимателя) для получения варианта муниципальной услуги необходимо представить Заявление о предоставлении варианта муниципальной услуги (форма приведена в </w:t>
      </w:r>
      <w:hyperlink r:id="rId40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5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регламенту), а также документы, необходимые для предоставления варианта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70. К Заявлению прилагаются: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копия документа, удостоверяющего личность представителя заявителя (в случае обращения представителя заявителя);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копия документа, подтверждающего полномочия представителя заявителя (в случае обращения представителя заявителя);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согласие на обработку персональных данных (в случае обращения за предоставлением муниципальной услуги физического лица, индивидуального предпринимателя) (приложение 7 к настоящему Административному регламенту);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- копии учредительных документов индивидуального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предпринимателя,;</w:t>
      </w:r>
      <w:proofErr w:type="gramEnd"/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копия проекта порядка выполнения, подготовленного заявителем самостоятельно (по виду деятельности):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а) авиационных работ либо раздел руководства по производству полетов, включающий в себя особенности выполнения заявленных видов авиационных работ;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б) десантирования парашютистов с указанием времени, места, высоты выброски и количества подъемов воздушного судна;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в) подъемов привязных аэростатов с указанием времени, места, высоты подъема привязных аэростатов;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г) летной программы при производстве демонстрационных полетов воздушных судов;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д) полетов беспилотных летательных аппаратов с указанием времени, места, высоты;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е) посадки (взлета) воздушных судов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копия договора с третьим лицом на выполнение заявленных авиационных работ (в случае его заключения);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удостоверяющих личность граждан, входящих в состав авиационного персонала, допущенного к летной и технической эксплуатации заявленных типов воздушных судов;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подтверждающих наличие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 (представляется в случае отсутствия информации в Государственном реестре гражданских воздушных судов);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подтверждающих обязательное страхование ответственности владельца воздушного судна перед третьими лицами в соответствии со статьей 131 Воздушного кодекса Российской Федерации;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подтверждающих обязательное страхование гражданской ответственности перевозчика перед пассажиром воздушного судна в соответствии со статьей 133 Воздушного кодекса Российской Федерации (за исключением обращения за выдачей разрешения на выполнение полетов беспилотных летательных аппаратов);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- копии документов, подтверждающих обязательное страхование ответственности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эксплуатанта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при авиационных работах в соответствии со статьей 135 Воздушного кодекса Российской Федерации, в случае выполнения авиационных работ;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предусмотренных пунктами 16, 17, 18 настоящего Административного регламента (при необходимости).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71. Заявление и документы, необходимые для предоставления варианта муниципальной услуги, подаются в порядке, установленном пунктом 24 настоящего Административного регламента.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Регистрация Заявления и документов, необходимых для предоставления варианта муниципальной услуги, осуществляется в журнале учета выдачи разрешений (рекомендуемый образец приведен в </w:t>
      </w:r>
      <w:hyperlink r:id="rId41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8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72. Способом установления (идентификации) личности заявителя при подаче Заявления в Администрации является предъявление им документа, удостоверяющего личность.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73. Заявление и документы, необходимые для предоставления варианта муниципальной услуги, представляются представителем физического лица (индивидуального предпринимателя).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74. Основаниями для отказа в приеме документов у представителя физического лица (индивидуального предпринимателя)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74.1. Подача документов лицом, не уполномоченным на подачу Заявления на предоставление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74.2. Непредставление заявителем документов, предусмотренных пунктом 14, 16, 17, 18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74.3. Представление документов, содержащих повреждения, наличие которых не позволяет в полном объеме использовать информацию и сведения, содержащиеся в документе.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74.4. Непредставление сведений, являющихся обязательными для указания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74.5. Представление нечитаемого текста документа, а также фрагментов реквизитов текста документа.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74.6. Отсутствие в Заявлении фамилии, имени, отчества (при наличии) заявителя, подписи заявителя, печати (при наличии).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74.7. Несовпадение сведений о физическом лице, указанных в Заявлении, со сведениями о физическом лице,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lastRenderedPageBreak/>
        <w:t>74.8. Несовпадение сведений об индивидуальном предпринимателе, указанных в Заявлении, со сведениями, имеющимися в ЕГРИП.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74.9. Представленные документы утратили силу.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74.10. Заявление в электронной форме подписано с использованием электронной подписи, не принадлежащей заявителю или если электронная подпись недействительна (в случае получения муниципальной услуги в электронной форме).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75. Прием Заявления осуществляет Администрация.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76. Срок регистрации Заявления и документов, необходимых для предоставления варианта муниципальной услуги, в Администрации составляет 1 (один) рабочий день.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Межведомственное электронное взаимодействие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77. Для получения муниципальной услуги необходимо направление следующих межведомственных информационных запросов: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«Выдача сведений, подтверждающих наличие у заявителя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аппарата», направляемый посредством портала «Государственного реестра гражданских воздушных судов Российской Федерации или в ФГИС «Реестр </w:t>
      </w:r>
      <w:proofErr w:type="spellStart"/>
      <w:r w:rsidRPr="00EC546F">
        <w:rPr>
          <w:rFonts w:ascii="Times New Roman" w:hAnsi="Times New Roman" w:cs="Times New Roman"/>
        </w:rPr>
        <w:t>эксплуатантов</w:t>
      </w:r>
      <w:proofErr w:type="spellEnd"/>
      <w:r w:rsidRPr="00EC546F">
        <w:rPr>
          <w:rFonts w:ascii="Times New Roman" w:hAnsi="Times New Roman" w:cs="Times New Roman"/>
        </w:rPr>
        <w:t xml:space="preserve"> и воздушных судов».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78. Основанием для направления запроса является обращение заявителя за предоставлением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79. Максимальный срок выполнения административной процедуры: 1 (один) рабочий день со дня поступления зарегистрированного Заявления о предоставлении муниципальной услуги и прилагаемых к нему документов к специалисту, ответственному за формирование, направление межведомственных запросов.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80. Срок, в течение которого результат запроса должен поступить в орган, предоставляющий муниципальную услугу – не превышает 5 (пять) рабочих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Приостановление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81. Основания для приостановления предоставления варианта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Рассмотрение Заявления, принятие решения о предоставлении (об отказе в предоставлении)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82. В случае отсутствия оснований для отказа в предоставлении муниципальной услуги уполномоченный специалист Администрации готовит проект Разрешения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83. Максимальный срок выполнения административной процедуры - 3 (три) рабочих дня.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Предоставление результата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84. Результатом выполнения данной административной процедуры в соответствии с волеизъявлением заявителя, указанным в Заявлении, является: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выдача заявителю документа, являющегося результатом предоставления муниципальной услуги, уведомления на личном приеме в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почтой заказным письмом с уведомлением по почтовому адресу, указанному заявителем для этой цели в заявлении;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посредством Единого или Регионального портала (при технической возможности), электронной почты.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85. Способ фиксации результата административной процедуры: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1) в случае выдачи документа, являющегося результатом предоставления муниципальной услуги, нарочно заявителю, выдача документов заявителю подтверждается распиской заявителя (либо его представителя по доверенности) в журнале выдачи результатов предоставления муниципальных услуг;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2) в случае направления заявителю документа, являющегося результатом предоставления муниципальной услуги, почтовым отправлением, направление указанного документа подтверждается сведениями в реестре почтовых отправлений;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3) в случае направления документов заявителю посредством Единого или Регионального портала - прикрепление к электронному документообороту скриншота записи о выдаче документов заявителю.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86. Максимальный срок выполнения административной процедуры – не позднее рабочего дня, следующего за днем оформления документа, являющегося результатом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87. В случае принятия решения об отказе в предоставлении муниципальной услуги уполномоченным специалистом Администрации в срок, не превышающий одного рабочего дня со дня принятия такого решения, заявителю направляется уведомление об отказе с указанием аргументированного обоснования.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Получение дополнительных сведений от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88. Основания для получения от представителя заявителя дополнительных документов и (или) информации в процессе предоставления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Вариант 3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89. Результатом предоставления варианта муниципальной услуги является выдача Разрешения.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90. Перечень административных процедур, предусмотренных настоящим вариантом муниципальной услуги: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прием Заявления и документов, необходимых для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межведомственное информационное взаимодействие;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приостановление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рассмотрение Заявления, принятие решения о предоставлении (об отказе в предоставлении)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предоставление результата муниципальной услуги.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порядок исправления допущенных опечаток и ошибок в выданных в результате предоставления муниципальной услуги документах.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91. Максимальный срок предоставления варианта муниципальной услуги составляет не более 15 (пятнадцати) календарных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Прием Заявления и документов, необходимых для предоставления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92. Юридическому лицу для получения варианта муниципальной услуги необходимо представить Заявление о предоставлении варианта муниципальной услуги (форма приведена в </w:t>
      </w:r>
      <w:hyperlink r:id="rId42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6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регламенту), а также документы, необходимые для предоставления варианта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93. К Заявлению прилагаются: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документа, удостоверяющего личность заявителя;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учредительных документов индивидуального предпринимателя, юридического лица, документы, подтверждающие полномочия лица, имеющего право без доверенности действовать от имени юридического лица, в случае обращения юридических лиц;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проекта порядка выполнения, подготовленного заявителем самостоятельно (по виду деятельности):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а) авиационных работ либо раздел руководства по производству полетов, включающий в себя особенности выполнения заявленных видов авиационных работ;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б) десантирования парашютистов с указанием времени, места, высоты выброски и количества подъемов воздушного судна;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в) подъемов привязных аэростатов с указанием времени, места, высоты подъема привязных аэростатов;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г) летной программы при производстве демонстрационных полетов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д) полетов беспилотных летательных аппаратов с указанием времени, места, высоты;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е) посадки (взлета) воздушных судов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договора с третьим лицом на выполнение заявленных авиационных работ (в случае его заключения);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удостоверяющих личность граждан, входящих в состав авиационного персонала, допущенного к летной и технической эксплуатации заявленных типов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наличие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 (представляется в случае отсутствия информации в Государственном реестре гражданских воздушных судов);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ответственности владельца воздушного судна перед третьими лицами в соответствии со статьей 131 Воздушного кодекса Российской Федерации;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гражданской ответственности перевозчика перед пассажиром воздушного судна в соответствии со статьей 133 Воздушного кодекса Российской Федерации (за исключением обращения за выдачей разрешения на выполнение полетов беспилотных летательных аппаратов);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- копии документов, подтверждающих обязательное страхование ответственности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эксплуатанта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при авиационных работах в соответствии со статьей 135 Воздушного кодекса Российской Федерации, в случае выполнения авиационных работ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копии документов, предусмотренных пунктами 16, 17, 18 настоящего Административного регламента (при необходимости).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94. Заявление и документы, необходимые для предоставления варианта муниципальной услуги, подаются в порядке, установленном пунктом 24 настоящего Административного регламента.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Регистрация Заявления и документов, необходимых для предоставления варианта муниципальной услуги, осуществляется в журнале учета выдачи разрешений (рекомендуемый образец приведен в </w:t>
      </w:r>
      <w:hyperlink r:id="rId43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8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95. Способом установления (идентификации) личности заявителя при подаче Заявления в Администрации является предъявление им документа, удостоверяющего личность.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96. Запрос и документы, необходимые для предоставления варианта муниципальной услуги, представляются представителем юридического лица, действующего от имени юридического лица без доверенности.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97. Основаниями для отказа в приеме документов у представителя юридического лица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97.1. Подача документов лицом, не уполномоченным на подачу Заявления на предоставление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97.2. Непредставление заявителем документов, предусмотренных пунктом 14, 16, 17, 18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97.3. Представление документов, содержащих повреждения, наличие которых не позволяет в полном объеме использовать информацию и сведения, содержащиеся в документе.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97.4. Непредставление сведений, являющихся обязательными для указания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97.5. Представление нечитаемого текста документа, а также фрагментов реквизитов текста документа.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lastRenderedPageBreak/>
        <w:t>97.6. Отсутствие в Заявлении фамилии, имени, отчества (при наличии) заявителя, подписи заявителя, печати (при наличии).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97.7. Несовпадение указанных в Заявлении сведений о представителе юридического лица со сведениями о представителе юридического лица,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97.8. Представленные документы утратили силу.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hAnsi="Times New Roman" w:cs="Times New Roman"/>
          <w:sz w:val="20"/>
          <w:szCs w:val="20"/>
        </w:rPr>
        <w:t>97.9. Заявление в электронной форме подписано с использованием электронной подписи, не принадлежащей заявителю или если электронная подпись недействительна (в случае получения муниципальной услуги в электронной форме)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98. Прием Заявления осуществляет Администрация.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99. Срок регистрации Заявления и документов, необходимых для предоставления варианта муниципальной услуги, в Администрации составляет 1 (один) рабочий день.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Межведомственное электронное взаимодействие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100. Для получения муниципальной услуги необходимо направление следующих межведомственных информационных заявлений: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«Выдача сведений, подтверждающих наличие у заявителя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аппарата», направляемый посредством портала «Государственного реестра гражданских воздушных судов Российской Федерации или в ФГИС «Реестр </w:t>
      </w:r>
      <w:proofErr w:type="spellStart"/>
      <w:r w:rsidRPr="00EC546F">
        <w:rPr>
          <w:rFonts w:ascii="Times New Roman" w:hAnsi="Times New Roman" w:cs="Times New Roman"/>
        </w:rPr>
        <w:t>эксплуатантов</w:t>
      </w:r>
      <w:proofErr w:type="spellEnd"/>
      <w:r w:rsidRPr="00EC546F">
        <w:rPr>
          <w:rFonts w:ascii="Times New Roman" w:hAnsi="Times New Roman" w:cs="Times New Roman"/>
        </w:rPr>
        <w:t xml:space="preserve"> и воздушных судов».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101. Основанием для направления запроса является обращение представителя юридического лица за предоставлением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102. Максимальный срок выполнения административной процедуры: 1 (один) рабочий день со дня поступления зарегистрированного Заявления о предоставлении муниципальной услуги и прилагаемых к нему документов к специалисту, ответственному за формирование, направление межведомственных запросов.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103. Срок, в течение которого результат заявления должен поступить в орган, предоставляющий муниципальную услугу – не превышает 5 (пять) рабочих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Приостановление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104. Основания для приостановления предоставления варианта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Рассмотрение Заявления, принятие решения о предоставлении (об отказе в предоставлении)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105. В случае отсутствия оснований для отказа в предоставлении муниципальной услуги уполномоченный специалист Администрации готовит проект Разрешения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106. Максимальный срок выполнения административной процедуры - 3 (три) рабочих дня.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Предоставление результата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107. Результатом выполнения данной административной процедуры в соответствии с волеизъявлением заявителя, указанным в Заявлении, является: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выдача заявителю документа, являющегося результатом предоставления муниципальной услуги, уведомления на личном приеме в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почтой заказным письмом с уведомлением по почтовому адресу, указанному заявителем для этой цели в заявлении;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посредством Единого или Регионального портала (при технической возможности), электронной почты.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108. Способ фиксации результата административной процедуры: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1) в случае выдачи документа, являющегося результатом предоставления муниципальной услуги, нарочно заявителю, выдача документов заявителю подтверждается распиской заявителя (либо его представителя по доверенности) в журнале выдачи результатов предоставления муниципальных услуг;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2) в случае направления заявителю документа, являющегося результатом предоставления муниципальной услуги, почтовым отправлением, направление указанного документа подтверждается сведениями в реестре почтовых отправлений;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3) в случае направления документов заявителю посредством Единого или Регионального портала - прикрепление к электронному документообороту скриншота записи о выдаче документов заявителю.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109. Максимальный срок выполнения административной процедуры – не позднее рабочего дня, следующего за днем оформления документа, являющегося результатом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110. В случае принятия решения об отказе в предоставлении муниципальной услуги уполномоченным специалистом Администрации в срок, не превышающий одного рабочего дня со дня принятия такого решения, заявителю направляется уведомление об отказе с указанием аргументированного обоснования.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Получение дополнительных сведений от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111. Основания для получения от представителя юридического лица дополнительных документов и (или) информации в процессе предоставления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Вариант 4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112. Результатом предоставления варианта муниципальной услуги является выдача Разрешения.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113. Перечень административных процедур, предусмотренных настоящим вариантом муниципальной услуги: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прием Заявления и документов, необходимых для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межведомственное информационное взаимодействие;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приостановление предоставления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рассмотрение Заявления, принятие решения о предоставлении (об отказе в предоставлении) муниципальной услуги;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предоставление результата муниципальной услуги.</w:t>
      </w:r>
    </w:p>
    <w:p w:rsidR="00B706F0" w:rsidRPr="00EC546F" w:rsidRDefault="00B706F0" w:rsidP="00A13231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порядок исправления допущенных опечаток и ошибок в выданных в результате предоставления муниципальной услуги документах.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114. Максимальный срок предоставления варианта муниципальной услуги составляет не более 15 (пятнадцати) календарных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Прием Заявления и документов, необходимых для предоставления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115. Юридическому лицу для получения варианта муниципальной услуги необходимо представить Заявление о предоставлении варианта муниципальной услуги (форма приведена в </w:t>
      </w:r>
      <w:hyperlink r:id="rId44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6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регламенту), а также документы, необходимые для предоставления варианта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116. К Заявлению прилагаются: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документа, удостоверяющего личность представителя юридического лица, действующего от имени юридического лица по доверенности;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документа, подтверждающего полномочия представителя заявителя действовать от имени юридического лица по доверенности;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учредительных документов юридического лица;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проект порядка выполнения, подготовленный заявителем самостоятельно (по виду деятельности):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а) авиационных работ либо раздел руководства по производству полетов, включающий в себя особенности выполнения заявленных видов авиационных работ;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б) десантирования парашютистов с указанием времени, места, высоты выброски и количества подъемов воздушного судна;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в) подъемов привязных аэростатов с указанием времени, места, высоты подъема привязных аэростатов;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г) летной программы при производстве демонстрационных полетов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д) полетов беспилотных летательных аппаратов с указанием времени, места, высоты;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е) посадки (взлета) воздушных судов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копия договора с третьим лицом на выполнение заявленных авиационных работ (в случае его заключения);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удостоверяющих личность граждан, входящих в состав авиационного персонала, допущенного к летной и технической эксплуатации заявленных типов воздушных судов;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наличие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 (представляется в случае отсутствия информации в Государственном реестре гражданских воздушных судов);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ответственности владельца воздушного судна перед третьими лицами в соответствии со статьей 131 Воздушного кодекса Российской Федерации;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- копии документов, подтверждающих обязательное страхование гражданской ответственности перевозчика перед пассажиром воздушного судна в соответствии со статьей 133 Воздушного кодекса Российской Федерации (за исключением обращения за выдачей разрешения на выполнение полетов беспилотных летательных аппаратов);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- копии документов, подтверждающих обязательное страхование ответственности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эксплуатанта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при авиационных работах в соответствии со статьей 135 Воздушного кодекса Российской Федерации, в случае выполнения авиационных работ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- копии документов, предусмотренных пунктами 16, 17, 18 настоящего Административного регламента (при необходимости).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117. Заявление и документы, необходимые для предоставления варианта муниципальной услуги, подаются в порядке, установленном пунктом 24 настоящего Административного регламента.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Регистрация Заявления и документов, необходимых для предоставления варианта муниципальной услуги, осуществляется в журнале учета выдачи разрешений (рекомендуемый образец приведен в </w:t>
      </w:r>
      <w:hyperlink r:id="rId45" w:history="1">
        <w:r w:rsidRPr="00EC546F">
          <w:rPr>
            <w:rFonts w:ascii="Times New Roman" w:hAnsi="Times New Roman" w:cs="Times New Roman"/>
            <w:sz w:val="20"/>
            <w:szCs w:val="20"/>
          </w:rPr>
          <w:t>приложении 8</w:t>
        </w:r>
      </w:hyperlink>
      <w:r w:rsidRPr="00EC546F">
        <w:rPr>
          <w:rFonts w:ascii="Times New Roman" w:hAnsi="Times New Roman" w:cs="Times New Roman"/>
          <w:sz w:val="20"/>
          <w:szCs w:val="20"/>
        </w:rPr>
        <w:t xml:space="preserve"> к настоящему Административному регламенту).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118. Способом установления (идентификации) личности заявителя при подаче Заявления в Администрации является предъявление им документа, удостоверяющего личность.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119. Заявление и документы, необходимые для предоставления варианта муниципальной услуги, представляются представителем юридического лица, действующего от имени юридического лица по доверенности.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120. Основаниями для отказа в приеме документов у представителя юридического лица являются: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120.1. Подача документов лицом, не уполномоченным на подачу Заявления на предоставление муниципальной услуги.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lastRenderedPageBreak/>
        <w:t>120.2. Непредставление заявителем документов, предусмотренных пунктом 14, 16, 17, 18 настоящего Административного регламента.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120.3. Представление документов, содержащих повреждения, наличие которых не позволяет в полном объеме использовать информацию и сведения, содержащиеся в документе.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120.4. Непредставление сведений, являющихся обязательными для указания в Заявлении.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120.5. Представление нечитаемого текста документа, а также фрагментов реквизитов текста документа.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120.6. Отсутствие в Заявлении фамилии, имени, отчества (при наличии) заявителя, подписи заявителя, печати (при наличии).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120.7. Несовпадение указанных в Заявлении сведений о представителе юридического лица со сведениями о представителе юридического лица, указанными в документе, удостоверяющем личность гражданина Российской Федерации.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120.8. Представленные документы утратили силу.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hAnsi="Times New Roman" w:cs="Times New Roman"/>
          <w:sz w:val="20"/>
          <w:szCs w:val="20"/>
        </w:rPr>
        <w:t>120.9. Заявление в электронной форме подписано с использованием электронной подписи, не принадлежащей заявителю или если электронная подпись недействительна (в случае получения муниципальной услуги в электронной форме)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121. Прием Заявления осуществляет Администрация.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122. Срок регистрации Заявления и документов, необходимых для предоставления варианта муниципальной услуги, в Администрации составляет 1 (один) рабочий день.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Межведомственное электронное взаимодействие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123. Для получения муниципальной услуги необходимо направление следующих межведомственных информационных заявлений: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 xml:space="preserve">«Выдача сведений, подтверждающих наличие у заявителя сертификата летной годности (удостоверения о годности к полетам) и занесение воздушного судна в Государственный реестр гражданских воздушных судов Российской Федерации, постановки на учет беспилотного летательного аппарата», направляемый посредством портала «Государственного реестра гражданских воздушных судов Российской Федерации или в ФГИС «Реестр </w:t>
      </w:r>
      <w:proofErr w:type="spellStart"/>
      <w:r w:rsidRPr="00EC546F">
        <w:rPr>
          <w:rFonts w:ascii="Times New Roman" w:hAnsi="Times New Roman" w:cs="Times New Roman"/>
        </w:rPr>
        <w:t>эксплуатантов</w:t>
      </w:r>
      <w:proofErr w:type="spellEnd"/>
      <w:r w:rsidRPr="00EC546F">
        <w:rPr>
          <w:rFonts w:ascii="Times New Roman" w:hAnsi="Times New Roman" w:cs="Times New Roman"/>
        </w:rPr>
        <w:t xml:space="preserve"> и воздушных судов».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124. Основанием для направления запроса является обращение представителя юридического лица за предоставлением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125. Максимальный срок выполнения административной процедуры: 1 рабочий день со дня поступления зарегистрированного Заявления о предоставлении муниципальной услуги и прилагаемых к нему документов к специалисту, ответственному за формирование, направление межведомственных запросов.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126. Срок, в течение которого результат заявления должен поступить в орган, предоставляющий муниципальную услугу – не превышает 5 рабочих дней.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Приостановление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127. Основания для приостановления предоставления варианта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Рассмотрение Заявления, принятие решения о предоставлении (об отказе в предоставлении) муниципальной услуги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128. В случае отсутствия оснований для отказа в предоставлении муниципальной услуги уполномоченный специалист Администрации готовит проект Разрешения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</w:rPr>
        <w:t>Трубчевское</w:t>
      </w:r>
      <w:proofErr w:type="spellEnd"/>
      <w:r w:rsidRPr="00EC546F">
        <w:rPr>
          <w:rFonts w:ascii="Times New Roman" w:hAnsi="Times New Roman" w:cs="Times New Roman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</w:rPr>
        <w:t>Трубчевского</w:t>
      </w:r>
      <w:proofErr w:type="spellEnd"/>
      <w:r w:rsidRPr="00EC546F">
        <w:rPr>
          <w:rFonts w:ascii="Times New Roman" w:hAnsi="Times New Roman" w:cs="Times New Roman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образования, сведения о которых не опубликованы в документах аэронавигационной информации.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  <w:r w:rsidRPr="00EC546F">
        <w:rPr>
          <w:rFonts w:ascii="Times New Roman" w:hAnsi="Times New Roman" w:cs="Times New Roman"/>
        </w:rPr>
        <w:t>129. Максимальный срок выполнения административной процедуры - 3 (три) рабочих дня.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Предоставление результата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130. Результатом выполнения данной административной процедуры в соответствии с волеизъявлением заявителя, указанным в Заявлении, является: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выдача заявителю документа, являющегося результатом предоставления муниципальной услуги, уведомления на личном приеме в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почтой заказным письмом с уведомлением по почтовому адресу, указанному заявителем для этой цели в заявлении;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направление документа, являющегося результатом предоставления муниципальной услуги, уведомления заявителю посредством Единого или Регионального портала (при технической возможности), электронной почты.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131. Способ фиксации результата административной процедуры: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1) в случае выдачи документа, являющегося результатом предоставления муниципальной услуги, нарочно заявителю, выдача документов заявителю подтверждается распиской заявителя (либо его представителя по доверенности) в журнале выдачи результатов предоставления муниципальных услуг;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2) в случае направления заявителю документа, являющегося результатом предоставления муниципальной услуги, почтовым отправлением, направление указанного документа подтверждается сведениями в реестре почтовых отправлений;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3) в случае направления документов заявителю посредством Единого или Регионального портала - прикрепление к электронному документообороту скриншота записи о выдаче документов заявителю.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132. Максимальный срок выполнения административной процедуры – не позднее рабочего дня, следующего за днем оформления документа, являющегося результатом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lastRenderedPageBreak/>
        <w:t>133. В случае принятия решения об отказе в предоставлении муниципальной услуги уполномоченным специалистом Администрации в срок, не превышающий одного рабочего дня со дня принятия такого решения, заявителю направляется уведомление об отказе с указанием аргументированного обоснования.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Получение дополнительных сведений от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134. Основания для получения от представителя юридического лица дополнительных документов и (или) информации в процессе предоставления муниципальной услуги не предусмотрены.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Порядок исправления допущенных опечаток и ошибок в выданных в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результате предоставления муниципальной услуги документах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135. В случае выявления опечаток и ошибок заявитель вправе обратиться в Администрацию с заявлением (приложение 9 к настоящему Административному регламенту).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136.  При исправлении опечаток и ошибок не допускается: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   изменение содержания документов, являющихся результатом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 внесение новой информации, сведений из вновь полученных документов, которые не были представлены при подаче заявления о предоставлении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137. Исправление допущенных опечаток и ошибок в выданных в результате предоставления муниципальной услуги документах осуществляется в следующем порядке: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137.1. Заявитель при обнаружении опечаток и ошибок в документах, выданных в результате предоставления муниципальной услуги, обращается лично в Администрацию с заявлением о необходимости исправления опечаток и ошибок, в котором содержится указание на их описание;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137.2. Администрация при получении заявления, указанного в пункте 137 настоящего Административного регламента, рассматривает необходимость внесения соответствующих изменений в документы, являющиеся результатом предоставления муниципальной услуги;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137.3. В случае принятия решения о необходимости исправления опечаток и ошибок, Администрация обеспечивает устранение опечаток и ошибок в документах, являющихся результатом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137.4. В случае принятия решения об отсутствии необходимости исправления опечаток и ошибок, уполномоченный специалист Администрации в течение 3 рабочих дней с момента принятия решения оформляется письмо об отсутствии необходимости исправления опечаток и ошибок с указанием причин отсутствия необходимости.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138. Срок устранения опечаток и ошибок не должен превышать 3 (трех) рабочих дней с даты регистрации заявления, указанного в пункте 137 настоящего Административного регламента.</w:t>
      </w:r>
      <w:r w:rsidRPr="00EC546F">
        <w:rPr>
          <w:rFonts w:ascii="Times New Roman" w:hAnsi="Times New Roman" w:cs="Times New Roman"/>
          <w:sz w:val="20"/>
          <w:szCs w:val="20"/>
        </w:rPr>
        <w:cr/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4. Формы контроля за исполнением административного регламента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Порядок осуществления текущего контроля за соблюдением и исполнением ответственными должностными лицами положений регламента и иных нормативных правовых актов, устанавливающих требования к предоставлению муниципальной услуги, а также принятием ими решений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139. Текущий контроль за соблюдением и исполнением ответственными должностными лицами Администрации настоящего Административного регламента, а также иных нормативных правовых актов, устанавливающих требования к предоставлению муниципальной услуги, а также принятием ими решений осуществляется заместителем главы Администрации (сфера земельно-имущественных отношений, ЖКХ, транспорта, связи).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140. Текущий контроль осуществляется путем проведения плановых и внеплановых проверок.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Порядок и периодичность осуществления плановых и внеплановых проверок полноты и качества предоставления муниципальной услуги, в том числе порядок и формы контроля за полнотой и качеством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141. Контроль за полнотой и качеством предоставления муниципальной услуги предполагает проведение проверок, устранение выявленных нарушений, рассмотрение, принятие решений и подготовку ответов на обращения заявителей, содержащие жалобы на решения и действия (бездействие) должностных лиц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142. Контроль за полнотой и качеством предоставления муниципальной услуги осуществляется в форме плановых и внеплановых проверок.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143. Плановые проверки проводятся на основе ежегодно утверждаемого плана.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144. Внеплановые проверки проводятся на основании жалоб заявителей на решения и действия (бездействие) должностных лиц Администрации по решению лиц, уполномоченных на проведение проверок.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145. Плановые и внеплановые проверки проводятся уполномоченными должностными лицами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Ответственность должностных лиц органа, предоставляющего муниципальную услугу, за решения и действия (бездействие), принимаемые (осуществляемые) ими в ходе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146. В случае нарушения требований настоящего Административного регламента, должностные лица Администрации несут ответственность в соответствии с законодательством Российской Федерации.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Положения, характеризующие требования к порядку и формам контроля за предоставлением муниципальной услуги, в том числе со стороны граждан, их объединений и организаций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147. Контроль за предоставлением муниципальной услуги, в том числе со стороны граждан, их объединений и организаций, осуществляется посредством получения ими полной актуальной и достоверной информации о порядке предоставления муниципальной услуги и возможности досудебного рассмотрения обращений (жалоб) в процессе получения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lastRenderedPageBreak/>
        <w:t>5. Досудебный (внесудебный) порядок обжалования решений и действий (бездействия) органа, предоставляющего муниципальную услугу, а также его должностных лиц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148. Информирование заявителей о порядке подачи и рассмотрения жалобы осуществляется посредством размещения информации на Едином портале, на официальном сайте Администрации, на информационных стендах в местах предоставления муниципальной услуги.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149. Формы жалобы и способы ее подачи: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 форме документа на бумажном носителе - передается непосредственно в Администрацию;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 форме документа на бумажном носителе - направляется по почте в адрес Администрации;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 форме электронного документа - направляется посредством Единого портала или официального сайта Администрации.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1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ПЕРЕЧЕНЬ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признаков заявителя, а также комбинации значений признаков, каждая из которых соответствует одному варианту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Таблица 1. Перечень признаков заявителя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6"/>
        <w:gridCol w:w="3824"/>
        <w:gridCol w:w="5953"/>
      </w:tblGrid>
      <w:tr w:rsidR="00EC546F" w:rsidRPr="00EC546F" w:rsidTr="00705CCF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Признак заявителя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Значения признака заявителя</w:t>
            </w:r>
          </w:p>
        </w:tc>
      </w:tr>
      <w:tr w:rsidR="00EC546F" w:rsidRPr="00EC546F" w:rsidTr="00705CCF">
        <w:tc>
          <w:tcPr>
            <w:tcW w:w="103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2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Результат предоставления муниципальной услуги: «Выдача разрешений на выполнение авиационных 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Трубчевское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городское поселение 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Трубчевского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муниципального района Брянской области», а также на посадку (взлет) на площадки, расположенные в границах 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2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муниципального образования «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Трубчевское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городское поселение 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Трубчевского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муниципального района Брянской области», сведения о которых не опубликованы в документах аэронавигационной информации»</w:t>
            </w:r>
          </w:p>
        </w:tc>
      </w:tr>
      <w:tr w:rsidR="00EC546F" w:rsidRPr="00EC546F" w:rsidTr="00705CCF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Категория заявителя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1. Физическое лицо (индивидуальный предприниматель).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2. Юридическое лицо.</w:t>
            </w:r>
          </w:p>
        </w:tc>
      </w:tr>
      <w:tr w:rsidR="00EC546F" w:rsidRPr="00EC546F" w:rsidTr="00705CCF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Имеет ли право лицо действовать от имени физического лица, индивидуального предпринимателя без доверенности?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1. Физическое лицо (индивидуальный предприниматель) действует лично.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2. Лицо имеет право действовать от имени физического лица (индивидуального предпринимателя) по доверенности</w:t>
            </w:r>
          </w:p>
        </w:tc>
      </w:tr>
      <w:tr w:rsidR="00B706F0" w:rsidRPr="00EC546F" w:rsidTr="00705CCF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Имеет ли право лицо действовать от имени юридического лица без доверенности?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1. Лицо имеет право действовать от имени юридического лица без доверенности.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2. Лицо имеет право действовать от имени юридического лица по доверенности.</w:t>
            </w:r>
          </w:p>
        </w:tc>
      </w:tr>
    </w:tbl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Таблица 2. Комбинации значений признаков, каждая из которых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EC546F">
        <w:rPr>
          <w:rFonts w:ascii="Times New Roman" w:hAnsi="Times New Roman" w:cs="Times New Roman"/>
          <w:bCs/>
          <w:sz w:val="20"/>
          <w:szCs w:val="20"/>
        </w:rPr>
        <w:t>соответствует одному варианту предоставления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417"/>
        <w:gridCol w:w="8926"/>
      </w:tblGrid>
      <w:tr w:rsidR="00EC546F" w:rsidRPr="00EC546F" w:rsidTr="00705CCF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№ варианта</w:t>
            </w:r>
          </w:p>
        </w:tc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Комбинация значений признаков</w:t>
            </w:r>
          </w:p>
        </w:tc>
      </w:tr>
      <w:tr w:rsidR="00EC546F" w:rsidRPr="00EC546F" w:rsidTr="00705CCF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2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Результат предоставления муниципальной услуги: «Выдача разрешений на выполнение авиационных 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Трубчевское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городское поселение 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Трубчевского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муниципального района Брянской области», а также на посадку (взлет) на площадки, расположенные в границах 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2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муниципального образования «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Трубчевское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городское поселение </w:t>
            </w:r>
            <w:proofErr w:type="spellStart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Трубчевского</w:t>
            </w:r>
            <w:proofErr w:type="spellEnd"/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 муниципального района Брянской области», сведения о которых не опубликованы в документах аэронавигационной информации»</w:t>
            </w:r>
          </w:p>
        </w:tc>
      </w:tr>
      <w:tr w:rsidR="00EC546F" w:rsidRPr="00EC546F" w:rsidTr="00705CCF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Физическое лицо (индивидуальный предприниматель) действует лично</w:t>
            </w:r>
          </w:p>
        </w:tc>
      </w:tr>
      <w:tr w:rsidR="00EC546F" w:rsidRPr="00EC546F" w:rsidTr="00705CCF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Физическое лицо (индивидуальный предприниматель), лицо имеет право действовать от имени физического лица (индивидуального предпринимателя) по доверенности</w:t>
            </w:r>
          </w:p>
        </w:tc>
      </w:tr>
      <w:tr w:rsidR="00EC546F" w:rsidRPr="00EC546F" w:rsidTr="00705CCF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Юридическое лицо, лицо имеет право действовать от имени юридического лица без доверенности</w:t>
            </w:r>
          </w:p>
        </w:tc>
      </w:tr>
      <w:tr w:rsidR="00EC546F" w:rsidRPr="00EC546F" w:rsidTr="00705CCF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Юридическое лицо, лицо имеет право действовать от имени юридического лица по доверенности</w:t>
            </w:r>
          </w:p>
        </w:tc>
      </w:tr>
    </w:tbl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2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Форма Разрешения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(оформляется на официальном бланке администрации 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РАЗРЕШЕНИЕ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на выполнение авиационных работ, парашютных прыжков, демонстрационных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 </w:t>
      </w:r>
      <w:r w:rsidRPr="00EC546F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, а также на посадку (взлет) на площадки, расположенные в границах муниципального образования </w:t>
      </w:r>
      <w:r w:rsidRPr="00EC546F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, сведения о которых не опубликованы в документах аэронавигационной информации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Кому: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(фамилия, имя, отчество (при наличии)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физического лица, индивидуального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предпринимателя или полное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наименование юридического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В соответствии с пунктом 49 Федеральных правил использования воздушного пространства Российской Федерации, утвержденных постановлением Правительства Российской Федерации от 11.03.2010 № «Об утверждении Федеральных правил   использования   воздушного пространства Российской Федерации»,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администрацией 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по результатам рассмотрения запроса от ______ № ______ принято решение о выдаче разрешения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</w:t>
      </w: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>(фамилия, имя, отчество (при наличии) физического лица, индивидуального предпринимателя или полное наименование юридического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vertAlign w:val="subscript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vertAlign w:val="subscript"/>
          <w:lang w:eastAsia="ru-RU"/>
        </w:rPr>
        <w:t xml:space="preserve">     (адрес места жительства физического лица, адрес места нахождения индивидуального предпринимателя или юридического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vertAlign w:val="subscript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Данные документа, удостоверяющего личность (для физических лиц),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 xml:space="preserve">        (вид деятельности по использованию воздушного пространства)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ОГРН/ОГРНИП/ИНН_______________________________________________________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Место    использования    воздушного   пространства   над   территорией муниципального образования </w:t>
      </w:r>
      <w:r w:rsidRPr="00EC546F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 xml:space="preserve">    (кадастровый(е) номер(а) участка посадки и взлета, адрес аэродрома)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На воздушном судне (воздушных судах): 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 xml:space="preserve">                                      </w:t>
      </w: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ab/>
      </w: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ab/>
      </w: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ab/>
      </w: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ab/>
        <w:t xml:space="preserve">        (указать тип и количество воздушных судов)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государственный и (или) регистрационный знак(и):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Срок действия разрешения на выполнение авиационных работ, парашютных прыжков, демонстрационных полетов воздушных судов, полетов беспилотных воздушных судов подъемов привязных аэростатов над территорией муниципального образования 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Дата выдачи разрешения: 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>Дата окончания действия разрешения: 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Время использования воздушного пространства (посадки/взлета):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 xml:space="preserve">      (планируемое время начала и окончания использования воздушного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 xml:space="preserve">                               пространства)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                  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(уполномоченное должностное лицо                  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(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подпись, Ф.И.О.)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администрации 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3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Форма уведомления 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об отказе в предоставлении муниципальной 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Форма уведомления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(оформляется на официальном бланке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администрации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Кому: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(фамилия, имя, отчество (при наличии)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физического лица, индивидуального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предпринимателя или полное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наименование юридического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УВЕДОМЛЕНИЕ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об отказе в предоставлении муниципальной услуги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Администрацией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принято решение об отказе в предоставлении муниципальной услуги по следующим основаниям: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tbl>
      <w:tblPr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960"/>
        <w:gridCol w:w="4422"/>
        <w:gridCol w:w="5103"/>
      </w:tblGrid>
      <w:tr w:rsidR="00EC546F" w:rsidRPr="00EC546F" w:rsidTr="00705CCF"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  <w:t>№ пункта</w:t>
            </w:r>
          </w:p>
        </w:tc>
        <w:tc>
          <w:tcPr>
            <w:tcW w:w="4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  <w:t>Наименование основания для отказа в соответствии с административным регламентом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  <w:t>Разъяснение причин отказа в предоставлении муниципальной услуги</w:t>
            </w:r>
          </w:p>
        </w:tc>
      </w:tr>
      <w:tr w:rsidR="00EC546F" w:rsidRPr="00EC546F" w:rsidTr="00705CCF"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06F0" w:rsidRPr="00EC546F" w:rsidRDefault="00B706F0" w:rsidP="00A13231">
            <w:pPr>
              <w:widowControl w:val="0"/>
              <w:spacing w:after="0" w:line="240" w:lineRule="auto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--------------------------------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 xml:space="preserve">    1.  Указывается основание </w:t>
      </w:r>
      <w:proofErr w:type="gramStart"/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для  отказа</w:t>
      </w:r>
      <w:proofErr w:type="gramEnd"/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 xml:space="preserve">  в предоставлении муниципальной услуги в соответствии с пунктом 24 Административного регламента.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ab/>
        <w:t xml:space="preserve">Вы вправе повторно обратиться в администрацию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с заявлением о предоставлении муниципальной услуги после устранения указанных оснований для отказа в предоставлении муниципальной услуги.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Данный   отказ   может   быть обжалован в досудебном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порядке  путем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направления  жалобы  в порядке, установленном в разделе 5 Административного регламента, а также в судебном порядке.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Дополнительно информируем: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>(указывается информация, необходимая для устранения причин отказа в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  <w:t>предоставлении муниципальной услуги, а также иная дополнительная информация при наличии)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vertAlign w:val="superscript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                  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 xml:space="preserve">(уполномоченное должностное лицо                  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(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подпись, Ф.И.О.)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администрации 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района)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4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Перечень нормативных правовых актов,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регулирующих предоставление муниципальной услуги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1. Конституция Российской Федерации (принята всенародным голосованием 12.12.1993 с изменениями, одобренными в ходе общероссийского голосования 01.07.2020), («Российская газета» от 04.07.2020 № 144; Официальный интернет-портал правовой информации http://www.pravo.gov.ru № 0001202007040001, 04.07.2020; «Собрание законодательства Российской Федерации», 04.08.2014, № 31, ст. 4398).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2. Воздушный кодекс Российской Федерации от 19.03.1997 № 60-ФЗ («Собрание законодательства Российской Федерации» 24.03.1997, № 12, ст. 1383).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3. Федеральный закон от 27.05.1996 № 57-ФЗ «О государственной охране» «Собрание законодательства РФ», 27.05.1996, № 22, ст. 2594, «Российская газета», № 106, 06.06.1996).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4. Федеральный закон от 06.10.2003 № 131-ФЗ «Об общих принципах организации местного самоуправления в Российской Федерации» («Собрание законодательства Российской Федерации», 06.10.2003, № 40, ст. 3822; «Парламентская газета», № 186, 08.10.2003; «Российская газета», № 202, 08.10.2003).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5. Федеральный закон от 27.07.2006 № 152-ФЗ «О персональных данных» («Российская газета», № 165, 29.07.2006; «Собрание законодательства Российской Федерации», 31.07.2006, № 31 (1 ч.), ст. 3451; «Парламентская газета» № 126-127, 03.08.2006).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6. Федеральный закон от 27.07.2010 № 210-ФЗ «Об организации предоставления государственных и муниципальных услуг» («Российская газета», № 168, 30.07.2010; «Собрание законодательства РФ», 02.08.2010, № 31, ст. 4179).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7. Федеральный закон от 06.04.2011 № 63-ФЗ «Об электронной подписи» (</w:t>
      </w:r>
      <w:r w:rsidRPr="00EC546F">
        <w:rPr>
          <w:rFonts w:ascii="Times New Roman" w:hAnsi="Times New Roman" w:cs="Times New Roman"/>
          <w:sz w:val="20"/>
          <w:szCs w:val="20"/>
        </w:rPr>
        <w:t>«Парламентская газета», № 17, 08-14.04.2011, «Российская газета», № 75, 08.04.2011, «Собрание законодательства РФ», 11.04.2011, № 15, ст. 2036).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8. Постановление Правительства Российской Федерации от 11.03.2010 № 138 «Об утверждении Федеральных правил использования воздушного пространства Российской Федерации» («Собрание законодательства Российской Федерации», 05.04.2010, № 14, ст. 1649; «Российская Бизнес-газета», № 12, 13.04.2010 (начало); «Российская Бизнес-газета», № 13, 20.04.2010 (окончание).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9. Постановление Правительства Российской Федерации от 07.07.2011 № 553 «О порядке оформления и представления заявлений и иных документов, необходимых для предоставления государственных и (или) муниципальных услуг, в форме электронных документов" (</w:t>
      </w:r>
      <w:r w:rsidRPr="00EC546F">
        <w:rPr>
          <w:rFonts w:ascii="Times New Roman" w:hAnsi="Times New Roman" w:cs="Times New Roman"/>
          <w:sz w:val="20"/>
          <w:szCs w:val="20"/>
        </w:rPr>
        <w:t>«Собрание законодательства РФ», 18.07.2011, № 29, ст. 4479).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10. Постановление Правительства Российской Федерации от 25.05.2019 № 658 «Об утверждении Правил учета беспилотных гражданских воздушных судов с максимальной взлетной массой от 0,25 килограмма до 30 килограммов, ввезенных в Российскую Федерацию или произведенных в Российской Федерации» (Официальный интернет-портал правовой информации http://www.pravo.gov.ru, 30.05.2019; «Собрание законодательства Российской Федерации», 03.06.2019, № 22, ст. 2824).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11. Приказ Министерства транспорта Российской Федерации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br/>
        <w:t>от 31.07.2009 № 128 «Об утверждении Федеральных авиационных правил «Подготовка и выполнение полетов в гражданской авиации Российской Федерации» с изменениями, внесенными приказом Министерства транспорта Российской Федерации от 22.04.2020 № 138 («Российская газета», № 169, 10.09.2009; «Бюллетень нормативных актов федеральных органов исполнительной власти», № 43, 26.10.2009; Официальный интернет-портал правовой информации http://www.pravo.gov.ru"&gt;http://www.pravo.gov.ru, 26.06.2020).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12. Приказ Министерства транспорта Российской Федерации от 27.06.2011 № 171 «Об утверждении Инструкции по разработке, установлению, введению и снятию временного и местного режимов, а также кратковременных ограничений» (</w:t>
      </w:r>
      <w:r w:rsidRPr="00EC546F">
        <w:rPr>
          <w:rFonts w:ascii="Times New Roman" w:hAnsi="Times New Roman" w:cs="Times New Roman"/>
          <w:sz w:val="20"/>
          <w:szCs w:val="20"/>
        </w:rPr>
        <w:t>«Российская газета», № 189, 26.08.2011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13. Приказ Министерства транспорта Российской Федерации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br/>
        <w:t>от 16.01.2012 № 6 «Об утверждении Федеральных авиационных правил «Организация планирования и использования воздушного пространства Российской Федерации» («Российская газета», № 73, 04.04.2012).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14. Приказ Министерства транспорта Российской Федерации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br/>
        <w:t>от 24.01.2013 № 13 «Об утверждении табеля сообщений о движении воздушных судов в Российской Федерации» («Бюллетень нормативных актов федеральных органов исполнительной власти», № 31, 05.08.2013).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15. Приказ Министерства транспорта Российской Федерации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br/>
        <w:t xml:space="preserve">от 19.11.2020 № 494 «Об утверждении Федеральных авиационных правил «Об утверждении Федеральных авиационных правил «Требования к юридическим лицам, индивидуальным предпринимателям, выполняющим авиационные работы, 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>включенные в перечень авиационных работ, предусматривающих получение документа, подтверждающего соответствие требованиям федеральных авиационных правил юридического лица, индивидуального предпринимателя. Форма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br/>
        <w:t xml:space="preserve">и порядок выдачи документа (сертификата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эксплуатанта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), подтверждающего соответствие юридического лица, индивидуального предпринимателя требованиям федеральных авиационных правил. Порядок приостановления действия, введения ограничений в действие и аннулирования сертификата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эксплуатанта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» (Срок действия документа ограничен 01.01.2027), (Официальный интернет-портал правовой информации http://pravo.gov.ru, 31.12.2020).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16. Приказ Министерства транспорта Российской Федерации от 11.05.2022 № 172 «Об установлении запретных зон» (</w:t>
      </w:r>
      <w:r w:rsidRPr="00EC546F">
        <w:rPr>
          <w:rFonts w:ascii="Times New Roman" w:hAnsi="Times New Roman" w:cs="Times New Roman"/>
          <w:sz w:val="20"/>
          <w:szCs w:val="20"/>
        </w:rPr>
        <w:t>Официальный интернет-портал правовой информации http://pravo.gov.ru, 14.06.2022).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17. </w:t>
      </w:r>
      <w:r w:rsidRPr="00EC546F">
        <w:rPr>
          <w:rFonts w:ascii="Times New Roman" w:hAnsi="Times New Roman" w:cs="Times New Roman"/>
          <w:sz w:val="20"/>
          <w:szCs w:val="20"/>
        </w:rPr>
        <w:t xml:space="preserve">Приказ 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Министерства транспорта Российской Федерации</w:t>
      </w:r>
      <w:r w:rsidRPr="00EC546F">
        <w:rPr>
          <w:rFonts w:ascii="Times New Roman" w:hAnsi="Times New Roman" w:cs="Times New Roman"/>
          <w:sz w:val="20"/>
          <w:szCs w:val="20"/>
        </w:rPr>
        <w:t xml:space="preserve"> от 11.05.2022 № 173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</w:t>
      </w:r>
      <w:r w:rsidRPr="00EC546F">
        <w:rPr>
          <w:rFonts w:ascii="Times New Roman" w:hAnsi="Times New Roman" w:cs="Times New Roman"/>
          <w:sz w:val="20"/>
          <w:szCs w:val="20"/>
        </w:rPr>
        <w:t>«Об установлении постоянных зон ограничения полетов и временных зарезервированных зон ограничения полетов»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(Официальный интернет-портал правовой информации http://www.pravo.gov.ru, 14.06.2022).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18. Указ Губернатора Брянской области от 30.03.2023 № 28 «О запрете использования на территории Брянской области беспилотных воздушных судов» (</w:t>
      </w:r>
      <w:r w:rsidRPr="00EC546F">
        <w:rPr>
          <w:rFonts w:ascii="Times New Roman" w:hAnsi="Times New Roman" w:cs="Times New Roman"/>
          <w:sz w:val="20"/>
          <w:szCs w:val="20"/>
        </w:rPr>
        <w:t>Официальный интернет-портал правовой информации http://pravo.gov.ru, 30.03.2023).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19. Постановление администрации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от 27.02.2021 № 138 «О разработке и утверждении административных регламентов предоставления муниципальных услуг администрацией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района» («Информационный бюллетень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района», № 5 (302), 03.03.2023).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5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Главе администрации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от 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(фамилия, имя, отчество заявителя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удостоверяющего личность)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(ОГРНИП)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подтверждающего полномочия представителя заявителя)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(адрес места жительства/нахождения)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телефон: _________________________,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e-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mail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: __________________________.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Заявление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Прошу выдать разрешение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(ненужное зачеркнуть)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над территорией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воздушное судно: 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тип, количество: 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государственный (регистрационный) опознавательный знак: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(при наличии)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заводской номер: 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 xml:space="preserve">Цель получения разрешения: 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Место использования воздушного пространства над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территорией  муниципального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»: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Сведения о площадках посадки (взлета), сведения о которых не опубликованы в документах аэронавигационной информации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Срок использования воздушного пространства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» (дата и время начала и окончания использования):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___________________ ______________ 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(число, месяц,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год)  (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подпись)          (расшифровка)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6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Главе администрации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от 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(фамилия, имя, отчество заявителя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(с указанием должности заявителя -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 при подаче заявления от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   юридического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удостоверяющего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личность физического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(полное наименование юридического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           лица)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подтверждающего полномочия представителя заявителя)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(адрес места жительства/нахождения)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телефон: _________________________,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e-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mail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: __________________________.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Заявление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Прошу выдать разрешение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(ненужное зачеркнуть)</w:t>
      </w:r>
    </w:p>
    <w:p w:rsidR="00B706F0" w:rsidRPr="00EC546F" w:rsidRDefault="00B706F0" w:rsidP="00A13231">
      <w:pPr>
        <w:widowControl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над территорией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информации;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воздушное судно: 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тип, количество: 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государственный (регистрационный) опознавательный знак: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 xml:space="preserve">                          (при наличии)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заводской номер: 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Цель получения разрешения: 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Место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использования  воздушного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пространства  над  территорией  муниципального образования </w:t>
      </w:r>
      <w:r w:rsidRPr="00EC546F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Сведения о площадках посадки (взлета), сведения о которых не опубликованы в документах аэронавигационной информации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Срок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использования  воздушного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пространства над территорией муниципального образования </w:t>
      </w:r>
      <w:r w:rsidRPr="00EC546F">
        <w:rPr>
          <w:rFonts w:ascii="Times New Roman" w:hAnsi="Times New Roman" w:cs="Times New Roman"/>
          <w:sz w:val="20"/>
          <w:szCs w:val="20"/>
        </w:rPr>
        <w:t>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(дата и время начала и окончания использования):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___________________ ______________ 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(число, месяц,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год)   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(подпись)          (расшифровка)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7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pStyle w:val="ConsPlusNormal"/>
        <w:ind w:firstLine="709"/>
        <w:jc w:val="both"/>
        <w:rPr>
          <w:rFonts w:ascii="Times New Roman" w:hAnsi="Times New Roman" w:cs="Times New Roman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В администрацию 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Согласие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на обработку персональных данных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   соответствии   с требованиями Федерального закона от 27.07.2006 № 152-ФЗ «О персональных данных»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Я, _________________________________________________________________,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проживающая(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ий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) по адресу ________________________________________________,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паспорт № _________________________, выдан «___» ____________ 20___ года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_________________________________________________________________________,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в  целях  предоставления  муниципальной  услуги «</w:t>
      </w:r>
      <w:r w:rsidRPr="00EC546F">
        <w:rPr>
          <w:rFonts w:ascii="Times New Roman" w:hAnsi="Times New Roman" w:cs="Times New Roman"/>
          <w:sz w:val="20"/>
          <w:szCs w:val="20"/>
        </w:rPr>
        <w:t>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о которых не опубликованы в документах аэронавигационной информации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»,  даю согласие на обработку администрации 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моих   персональных  данных,  указанных  в  заявлении  на предоставление муниципальной услуги, с использованием средств автоматизации или без использования таких средств.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Даю согласие на сбор, запись, систематизацию, накопление, хранение, уточнение (обновление, изменение), извлечение, использование и передачу (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распространение,   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предоставление,  доступ),  а  также  на  обезличивание, блокирование, удаление, уничтожение моих персональных данных.    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Согласие на обработку персональных данных вступает в силу со дня его подписания и действует в течение неопределенного срока. Данное согласие может быть мною отозвано письменным заявлением, поданным в администрация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 /_______________________ "__" _______________ 20__ г.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(подпись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заявителя)   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(фамилия)                     (дата)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8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lastRenderedPageBreak/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Рекомендуемый образец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ЖУРНАЛ УЧЕТА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выдачи разрешений на выполнение авиационных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работ, парашютных прыжков, демонстрационных полетов воздушных судов,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                                            Начат "__" __________ 20__ г.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                                            Окончен "__" __________ 20__ г.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Первая страница разворота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-------------------------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977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80"/>
        <w:gridCol w:w="2717"/>
        <w:gridCol w:w="2126"/>
        <w:gridCol w:w="2126"/>
        <w:gridCol w:w="2126"/>
      </w:tblGrid>
      <w:tr w:rsidR="00EC546F" w:rsidRPr="00EC546F" w:rsidTr="00EC546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Наименование заявителя</w:t>
            </w:r>
          </w:p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(фамилия, имя, отчество (при наличии) физического лица, индивидуального предпринимателя (представителя) или фамилия, имя, отчество (при наличии) представителя юридического лица и полное наименование юридического лица)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Сведения о воздушном судне (воздушных судах)/тип, количество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Государственный и (или) регистрационный знак воздушного судна (воздушных судов)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Дата подачи запроса о предоставлении муниципальной услуги</w:t>
            </w:r>
          </w:p>
        </w:tc>
      </w:tr>
      <w:tr w:rsidR="00B706F0" w:rsidRPr="00EC546F" w:rsidTr="00EC546F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</w:tbl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Вторая страница разворота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-------------------------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9776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838"/>
        <w:gridCol w:w="1843"/>
        <w:gridCol w:w="1842"/>
        <w:gridCol w:w="1450"/>
        <w:gridCol w:w="1275"/>
        <w:gridCol w:w="1528"/>
      </w:tblGrid>
      <w:tr w:rsidR="00EC546F" w:rsidRPr="00EC546F" w:rsidTr="00EC546F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Дата выдачи разрешения/уведомления об отказе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Срок действия разрешения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 xml:space="preserve">Место    использования    воздушного   пространства   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Подпись и фамилия ответственного за выдачу разрешения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Отметка о получении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Примечание (дубликат/исправление ошибок)</w:t>
            </w:r>
          </w:p>
        </w:tc>
      </w:tr>
      <w:tr w:rsidR="00B706F0" w:rsidRPr="00EC546F" w:rsidTr="00EC546F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6F0" w:rsidRPr="00EC546F" w:rsidRDefault="00B706F0" w:rsidP="00A1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</w:tbl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Приложение 9 к Административному регламенту </w:t>
      </w:r>
    </w:p>
    <w:p w:rsidR="001D3124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предоставления администрацией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муниципальной услуги «Выдача разрешений на выполнение авиационных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работ, парашютных прыжков, демонстрационных полетов воздушных судов,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 xml:space="preserve">а также на посадку (взлет) на площадки, расположенные в границах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муниципального образования «</w:t>
      </w: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Трубчевское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городское поселение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EC546F">
        <w:rPr>
          <w:rFonts w:ascii="Times New Roman" w:hAnsi="Times New Roman" w:cs="Times New Roman"/>
          <w:sz w:val="20"/>
          <w:szCs w:val="20"/>
        </w:rPr>
        <w:t>Трубчевского</w:t>
      </w:r>
      <w:proofErr w:type="spellEnd"/>
      <w:r w:rsidRPr="00EC546F">
        <w:rPr>
          <w:rFonts w:ascii="Times New Roman" w:hAnsi="Times New Roman" w:cs="Times New Roman"/>
          <w:sz w:val="20"/>
          <w:szCs w:val="20"/>
        </w:rPr>
        <w:t xml:space="preserve"> муниципального района Брянской области», сведения </w:t>
      </w:r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EC546F">
        <w:rPr>
          <w:rFonts w:ascii="Times New Roman" w:hAnsi="Times New Roman" w:cs="Times New Roman"/>
          <w:sz w:val="20"/>
          <w:szCs w:val="20"/>
        </w:rPr>
        <w:t>о которых не опубликованы в документах аэронавигационной информации»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Главе администрации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от 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(фамилия, имя, отчество заявителя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удостоверяющего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lastRenderedPageBreak/>
        <w:t xml:space="preserve">                                             личность физического лица)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(ОГРНИП)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(полное наименование юридического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               лица)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 (данные документа, подтверждающего полномочия представителя заявителя)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(адрес места жительства/нахождения)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телефон: _________________________,</w:t>
      </w:r>
    </w:p>
    <w:p w:rsidR="00B706F0" w:rsidRPr="00EC546F" w:rsidRDefault="00B706F0" w:rsidP="00A13231">
      <w:pPr>
        <w:widowControl w:val="0"/>
        <w:spacing w:after="0" w:line="240" w:lineRule="auto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                                    e-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mail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: __________________________.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Заявление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Прошу выдать разрешение с исправленными допущенными опечатками и (или) ошибками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Трубчевское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городское поселение </w:t>
      </w:r>
      <w:proofErr w:type="spell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муниципального района Брянской области», сведения о которых не опубликованы в документах аэронавигационной информации 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</w:t>
      </w: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ненужное зачеркнуть</w:t>
      </w: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).</w:t>
      </w:r>
    </w:p>
    <w:p w:rsidR="00B706F0" w:rsidRPr="00EC546F" w:rsidRDefault="00B706F0" w:rsidP="00A13231">
      <w:pPr>
        <w:widowControl w:val="0"/>
        <w:spacing w:after="0" w:line="240" w:lineRule="auto"/>
        <w:ind w:firstLine="708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Заявляю о необходимости устранения ошибок и (или) опечаток в выданном в результате предоставления муниципальной услуги документе: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__________________________________________________________________________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(наименование документа, требующего исправления опечаток и (или)</w:t>
      </w:r>
    </w:p>
    <w:p w:rsidR="00B706F0" w:rsidRPr="00EC546F" w:rsidRDefault="00B706F0" w:rsidP="00A1323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i/>
          <w:sz w:val="20"/>
          <w:szCs w:val="20"/>
          <w:lang w:eastAsia="ru-RU"/>
        </w:rPr>
        <w:t>ошибок, указание на конкретные ошибки)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___________________ ______________ _________________________</w:t>
      </w:r>
    </w:p>
    <w:p w:rsidR="00B706F0" w:rsidRPr="00EC546F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    (число, месяц, </w:t>
      </w:r>
      <w:proofErr w:type="gramStart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 xml:space="preserve">год)   </w:t>
      </w:r>
      <w:proofErr w:type="gramEnd"/>
      <w:r w:rsidRPr="00EC546F">
        <w:rPr>
          <w:rFonts w:ascii="Times New Roman" w:eastAsiaTheme="minorEastAsia" w:hAnsi="Times New Roman" w:cs="Times New Roman"/>
          <w:sz w:val="20"/>
          <w:szCs w:val="20"/>
          <w:lang w:eastAsia="ru-RU"/>
        </w:rPr>
        <w:t>(подпись)          (расшифровка)</w:t>
      </w:r>
    </w:p>
    <w:p w:rsidR="00B706F0" w:rsidRDefault="00B706F0" w:rsidP="00A13231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706F0" w:rsidRPr="001D3124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1D3124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РОССИЙСКАЯ ФЕДЕРАЦИЯ</w:t>
      </w:r>
    </w:p>
    <w:p w:rsidR="00B706F0" w:rsidRPr="001D3124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1D3124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АДМИНИСТРАЦИЯ ТРУБЧЕВСКОГО МУНИЦИПАЛЬНОГО РАЙОНА</w:t>
      </w:r>
    </w:p>
    <w:p w:rsidR="00B706F0" w:rsidRPr="001D3124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1D3124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964F6C6" wp14:editId="615BFFCA">
                <wp:simplePos x="0" y="0"/>
                <wp:positionH relativeFrom="margin">
                  <wp:align>right</wp:align>
                </wp:positionH>
                <wp:positionV relativeFrom="paragraph">
                  <wp:posOffset>113030</wp:posOffset>
                </wp:positionV>
                <wp:extent cx="6391275" cy="19050"/>
                <wp:effectExtent l="19050" t="38100" r="47625" b="38100"/>
                <wp:wrapNone/>
                <wp:docPr id="8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91275" cy="19050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B39505" id="Прямая соединительная линия 8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" from="452.05pt,8.9pt" to="955.3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" strokeweight="6pt">
                <v:stroke linestyle="thickBetweenThin"/>
                <w10:wrap anchorx="margin"/>
              </v:line>
            </w:pict>
          </mc:Fallback>
        </mc:AlternateContent>
      </w:r>
    </w:p>
    <w:p w:rsidR="00B706F0" w:rsidRPr="001D3124" w:rsidRDefault="00B706F0" w:rsidP="00A132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1D3124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 О С Т А Н О В Л Е Н И Е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от 27.11.2023 № 859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г. Трубчевск</w:t>
      </w:r>
    </w:p>
    <w:p w:rsidR="00B706F0" w:rsidRPr="00EC546F" w:rsidRDefault="00B706F0" w:rsidP="00A1323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1D3124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 внесении изменений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1D3124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муниципального района от 11.10.2021 № 811 «Об определении границ </w:t>
      </w:r>
    </w:p>
    <w:p w:rsidR="001D3124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территорий, на которых не допускается розничная продажа алкогольной </w:t>
      </w:r>
    </w:p>
    <w:p w:rsidR="001D3124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продукции и розничная продажа алкогольной продукции при оказании услуг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общественного питания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района»</w:t>
      </w:r>
    </w:p>
    <w:p w:rsidR="00B706F0" w:rsidRPr="00EC546F" w:rsidRDefault="00B706F0" w:rsidP="00A1323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22.11.1995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Правилами определения органами местного  самоуправления границ, прилегающих к некоторым организациям и объектам территорий, на которых не допускается розничная продажа алкогольной продукции, утвержденными постановлением Правительства РФ от 23.12.2020 № 2220, в целях уточнения адресных ориентиров, 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ПОСТАНОВЛЯЮ:</w:t>
      </w:r>
    </w:p>
    <w:p w:rsidR="00B706F0" w:rsidRPr="00EC546F" w:rsidRDefault="00B706F0" w:rsidP="00A13231">
      <w:pPr>
        <w:numPr>
          <w:ilvl w:val="0"/>
          <w:numId w:val="20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Внести изменения в постановление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от 11.10.2021 № 811 «Об определении границ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района» следующего содержания (далее постановление):</w:t>
      </w:r>
    </w:p>
    <w:p w:rsidR="00B706F0" w:rsidRPr="00EC546F" w:rsidRDefault="00B706F0" w:rsidP="00A132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В приложении 1 к постановлению «Перечень организаций и (или) объектов, на прилегающих территориях которых, не допускается розничная продажа алкогольной продукции» пункт 1 изложить в следующей редакции: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685"/>
        <w:gridCol w:w="5537"/>
      </w:tblGrid>
      <w:tr w:rsidR="00EC546F" w:rsidRPr="00EC546F" w:rsidTr="00EC546F">
        <w:tc>
          <w:tcPr>
            <w:tcW w:w="534" w:type="dxa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685" w:type="dxa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МБОУ </w:t>
            </w:r>
            <w:proofErr w:type="spellStart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Трубчевская</w:t>
            </w:r>
            <w:proofErr w:type="spellEnd"/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СОШ № 1</w:t>
            </w:r>
          </w:p>
        </w:tc>
        <w:tc>
          <w:tcPr>
            <w:tcW w:w="5537" w:type="dxa"/>
          </w:tcPr>
          <w:p w:rsidR="00B706F0" w:rsidRPr="00EC546F" w:rsidRDefault="00B706F0" w:rsidP="00A132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46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Брянская обл. г. Трубчевск, ул. Урицкого, 42</w:t>
            </w:r>
          </w:p>
        </w:tc>
      </w:tr>
    </w:tbl>
    <w:p w:rsidR="00B706F0" w:rsidRPr="00EC546F" w:rsidRDefault="00B706F0" w:rsidP="00A13231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 Настоящее постановление опубликовать в Информационном бюллетене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и разместить на официальном сайте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в сети интернет по адресу: trubech.ru.</w:t>
      </w:r>
    </w:p>
    <w:p w:rsidR="00B706F0" w:rsidRPr="00EC546F" w:rsidRDefault="00B706F0" w:rsidP="00A13231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3.  Контроль за исполнением настоящего постановления возложить на заместителя главы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муниципального района Слободчикова Е.А.</w:t>
      </w: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Глава администрации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Трубчевского</w:t>
      </w:r>
      <w:proofErr w:type="spellEnd"/>
    </w:p>
    <w:p w:rsidR="00B706F0" w:rsidRPr="00EC546F" w:rsidRDefault="00B706F0" w:rsidP="00A1323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муниципального района                                                                  </w:t>
      </w:r>
      <w:r w:rsidR="00134DAD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</w:t>
      </w:r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И.И. </w:t>
      </w:r>
      <w:proofErr w:type="spellStart"/>
      <w:r w:rsidRPr="00EC546F">
        <w:rPr>
          <w:rFonts w:ascii="Times New Roman" w:eastAsia="Times New Roman" w:hAnsi="Times New Roman" w:cs="Times New Roman"/>
          <w:sz w:val="20"/>
          <w:szCs w:val="20"/>
          <w:lang w:eastAsia="ru-RU"/>
        </w:rPr>
        <w:t>Обыдённов</w:t>
      </w:r>
      <w:proofErr w:type="spellEnd"/>
    </w:p>
    <w:p w:rsidR="00B706F0" w:rsidRPr="00EC546F" w:rsidRDefault="00B706F0" w:rsidP="00A1323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pPr w:leftFromText="180" w:rightFromText="180" w:vertAnchor="text" w:horzAnchor="margin" w:tblpX="-328" w:tblpY="-283"/>
        <w:tblW w:w="109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5"/>
        <w:gridCol w:w="7453"/>
        <w:gridCol w:w="2012"/>
      </w:tblGrid>
      <w:tr w:rsidR="00EC546F" w:rsidRPr="00EC546F" w:rsidTr="001D3124">
        <w:tc>
          <w:tcPr>
            <w:tcW w:w="10910" w:type="dxa"/>
            <w:gridSpan w:val="3"/>
          </w:tcPr>
          <w:p w:rsidR="005F072D" w:rsidRPr="00EC546F" w:rsidRDefault="005F072D" w:rsidP="00EC54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</w:pPr>
            <w:r w:rsidRPr="00EC546F"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  <w:t>Содержание</w:t>
            </w:r>
          </w:p>
          <w:p w:rsidR="005F072D" w:rsidRPr="00EC546F" w:rsidRDefault="005F072D" w:rsidP="00EC54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EC546F" w:rsidRPr="00EC546F" w:rsidTr="001D3124">
        <w:tc>
          <w:tcPr>
            <w:tcW w:w="1445" w:type="dxa"/>
          </w:tcPr>
          <w:p w:rsidR="005F072D" w:rsidRPr="00EC546F" w:rsidRDefault="005F072D" w:rsidP="00EC5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EC546F"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  <w:t>Дата и номер документа</w:t>
            </w:r>
          </w:p>
        </w:tc>
        <w:tc>
          <w:tcPr>
            <w:tcW w:w="7453" w:type="dxa"/>
          </w:tcPr>
          <w:p w:rsidR="005F072D" w:rsidRPr="00EC546F" w:rsidRDefault="005F072D" w:rsidP="00EC546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EC546F"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  <w:t>Заголовок</w:t>
            </w:r>
          </w:p>
        </w:tc>
        <w:tc>
          <w:tcPr>
            <w:tcW w:w="2012" w:type="dxa"/>
          </w:tcPr>
          <w:p w:rsidR="005F072D" w:rsidRPr="00EC546F" w:rsidRDefault="005F072D" w:rsidP="00EC5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EC546F"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  <w:t>Страница</w:t>
            </w:r>
          </w:p>
        </w:tc>
      </w:tr>
      <w:tr w:rsidR="00EC546F" w:rsidRPr="00EC546F" w:rsidTr="001D3124">
        <w:tc>
          <w:tcPr>
            <w:tcW w:w="1445" w:type="dxa"/>
            <w:shd w:val="clear" w:color="auto" w:fill="auto"/>
          </w:tcPr>
          <w:p w:rsidR="00E679DD" w:rsidRDefault="00E679DD" w:rsidP="00EC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01.11.2023</w:t>
            </w:r>
          </w:p>
          <w:p w:rsidR="005F072D" w:rsidRPr="00EC546F" w:rsidRDefault="00E679DD" w:rsidP="00EC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 784</w:t>
            </w:r>
          </w:p>
        </w:tc>
        <w:tc>
          <w:tcPr>
            <w:tcW w:w="7453" w:type="dxa"/>
            <w:shd w:val="clear" w:color="auto" w:fill="auto"/>
          </w:tcPr>
          <w:p w:rsidR="00B9740E" w:rsidRPr="00B9740E" w:rsidRDefault="00B9740E" w:rsidP="00B974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Об утверждении Порядка организации парковок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(парковочных мест) для легковых такси в местах повышенного спроса на перевозки пассажиров и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багажа, предоставления мест 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для стоянки легковых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такси на парковках общего пользования, организации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при перевозках легковым такси посадки и (или) высадки пассажиров, в том числе пассажиров из числа инвалидов, на участках улично-дорожной сети, расположенных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в зонах жилой застройки, у автовокзалов (автостанций),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объектов культуры, медицинских организаций и других объектов, </w:t>
            </w:r>
          </w:p>
          <w:p w:rsidR="005F072D" w:rsidRPr="00EC546F" w:rsidRDefault="00B9740E" w:rsidP="00B974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расположенных на территории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Трубчевского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городского поселения, на территории сельских поселений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  <w:lang w:bidi="ru-RU"/>
              </w:rPr>
              <w:t xml:space="preserve"> муниципального района Брянской области</w:t>
            </w:r>
          </w:p>
        </w:tc>
        <w:tc>
          <w:tcPr>
            <w:tcW w:w="2012" w:type="dxa"/>
          </w:tcPr>
          <w:p w:rsidR="005F072D" w:rsidRPr="00EC546F" w:rsidRDefault="005F072D" w:rsidP="00EC5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C546F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  <w:r w:rsidR="00705CC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– 4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02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787</w:t>
            </w:r>
          </w:p>
        </w:tc>
        <w:tc>
          <w:tcPr>
            <w:tcW w:w="7453" w:type="dxa"/>
            <w:shd w:val="clear" w:color="auto" w:fill="auto"/>
          </w:tcPr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 внесении изменений в некоторые постановления администрации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 муниципального района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 – 6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02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788</w:t>
            </w:r>
          </w:p>
        </w:tc>
        <w:tc>
          <w:tcPr>
            <w:tcW w:w="7453" w:type="dxa"/>
            <w:shd w:val="clear" w:color="auto" w:fill="auto"/>
          </w:tcPr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Об утверждении реестра мест (площадок) накопления твердых коммунальных отходов, расположенных на территории города Трубчевска, и признании утратившими силу отдельных постановлений администрации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 муниципального района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 – 17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07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800</w:t>
            </w:r>
          </w:p>
        </w:tc>
        <w:tc>
          <w:tcPr>
            <w:tcW w:w="7453" w:type="dxa"/>
            <w:shd w:val="clear" w:color="auto" w:fill="auto"/>
          </w:tcPr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Об 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утверждении основных направлении  долговой политики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муниципального района на 2024 год и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на плановый период 2025 и 2026 годов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 – 20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15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817</w:t>
            </w:r>
          </w:p>
        </w:tc>
        <w:tc>
          <w:tcPr>
            <w:tcW w:w="7453" w:type="dxa"/>
            <w:shd w:val="clear" w:color="auto" w:fill="auto"/>
          </w:tcPr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Об утверждении перечня имущества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района, подлежащего использованию только в целях предоставления его во владение и (или) пользование на долгосрочной основе субъектам малого и среднего предпринимательства и организациям, образующим инфраструктуру  поддержки субъектов малого и среднего предпринимательства, физическим лицам, применяющим специальный налоговый режим "Налог на профессиональный доход"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 – 22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15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819</w:t>
            </w:r>
          </w:p>
        </w:tc>
        <w:tc>
          <w:tcPr>
            <w:tcW w:w="7453" w:type="dxa"/>
            <w:shd w:val="clear" w:color="auto" w:fill="auto"/>
          </w:tcPr>
          <w:p w:rsidR="00E679DD" w:rsidRPr="00B9740E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Об утверждении Положения о порядке прохождения стажировок граждан в администрации 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 – 31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17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820</w:t>
            </w:r>
          </w:p>
        </w:tc>
        <w:tc>
          <w:tcPr>
            <w:tcW w:w="7453" w:type="dxa"/>
            <w:shd w:val="clear" w:color="auto" w:fill="auto"/>
          </w:tcPr>
          <w:p w:rsidR="00E679DD" w:rsidRPr="00B9740E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Об утверждении административного регламента предоставления администрацией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 муниципальной</w:t>
            </w:r>
            <w:r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услуги «Выдача разрешений на выполнение авиационных работ, парашютных прыжков, демонстрационных полетов воздушных судов, полетов беспилотных воздушных судов (за исключением полетов беспилотных воздушных судов с максимальной взлетной массой менее 0,25 кг), подъемов привязных аэростатов над территорией муниципального образования «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Трубчевское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городское поселение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 Брянской области», а также на посадку (взлет) на площадки, расположенные в границах муниципального образования «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Трубчевское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городское поселение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 Брянской области», сведения о которых не опубликованы в документах аэронавигационной информации</w:t>
            </w:r>
            <w:r w:rsidRPr="00B9740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»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 – 58</w:t>
            </w:r>
          </w:p>
        </w:tc>
      </w:tr>
      <w:tr w:rsidR="00E679DD" w:rsidRPr="00EC546F" w:rsidTr="001D3124">
        <w:tc>
          <w:tcPr>
            <w:tcW w:w="1445" w:type="dxa"/>
            <w:shd w:val="clear" w:color="auto" w:fill="auto"/>
          </w:tcPr>
          <w:p w:rsidR="00E679DD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27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>.11.2023</w:t>
            </w:r>
          </w:p>
          <w:p w:rsidR="00E679DD" w:rsidRPr="00EC546F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№</w:t>
            </w:r>
            <w:r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859</w:t>
            </w:r>
          </w:p>
        </w:tc>
        <w:tc>
          <w:tcPr>
            <w:tcW w:w="7453" w:type="dxa"/>
            <w:shd w:val="clear" w:color="auto" w:fill="auto"/>
          </w:tcPr>
          <w:p w:rsidR="00E679DD" w:rsidRPr="00B9740E" w:rsidRDefault="00E679DD" w:rsidP="00E679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О внесении изменений в постановление администрации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 от 11.10.2021 № 811 «Об определении границ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</w:t>
            </w:r>
            <w:proofErr w:type="spellStart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Трубчевского</w:t>
            </w:r>
            <w:proofErr w:type="spellEnd"/>
            <w:r w:rsidRPr="00B9740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муниципального района»</w:t>
            </w:r>
          </w:p>
        </w:tc>
        <w:tc>
          <w:tcPr>
            <w:tcW w:w="2012" w:type="dxa"/>
          </w:tcPr>
          <w:p w:rsidR="00E679DD" w:rsidRPr="00EC546F" w:rsidRDefault="00705CCF" w:rsidP="00E67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58 - 59</w:t>
            </w:r>
          </w:p>
        </w:tc>
      </w:tr>
      <w:tr w:rsidR="00EC546F" w:rsidRPr="00EC546F" w:rsidTr="001D3124">
        <w:tc>
          <w:tcPr>
            <w:tcW w:w="8898" w:type="dxa"/>
            <w:gridSpan w:val="2"/>
            <w:shd w:val="clear" w:color="auto" w:fill="auto"/>
          </w:tcPr>
          <w:p w:rsidR="005F072D" w:rsidRPr="00EC546F" w:rsidRDefault="005F072D" w:rsidP="00EC54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EC546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Содержание</w:t>
            </w:r>
          </w:p>
        </w:tc>
        <w:tc>
          <w:tcPr>
            <w:tcW w:w="2012" w:type="dxa"/>
          </w:tcPr>
          <w:p w:rsidR="005F072D" w:rsidRPr="00EC546F" w:rsidRDefault="00705CCF" w:rsidP="00EC54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59</w:t>
            </w:r>
          </w:p>
        </w:tc>
      </w:tr>
    </w:tbl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06F0" w:rsidRPr="00EC546F" w:rsidRDefault="00B706F0" w:rsidP="00A13231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sectPr w:rsidR="00B706F0" w:rsidRPr="00EC546F" w:rsidSect="00EC546F">
      <w:pgSz w:w="11900" w:h="16840"/>
      <w:pgMar w:top="568" w:right="560" w:bottom="567" w:left="85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748C" w:rsidRDefault="0044748C" w:rsidP="00B053A8">
      <w:pPr>
        <w:spacing w:after="0" w:line="240" w:lineRule="auto"/>
      </w:pPr>
      <w:r>
        <w:separator/>
      </w:r>
    </w:p>
  </w:endnote>
  <w:endnote w:type="continuationSeparator" w:id="0">
    <w:p w:rsidR="0044748C" w:rsidRDefault="0044748C" w:rsidP="00B053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1762416"/>
      <w:docPartObj>
        <w:docPartGallery w:val="Page Numbers (Bottom of Page)"/>
        <w:docPartUnique/>
      </w:docPartObj>
    </w:sdtPr>
    <w:sdtContent>
      <w:p w:rsidR="00EC546F" w:rsidRDefault="00EC546F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2231" w:rsidRPr="00DF2231">
          <w:rPr>
            <w:noProof/>
            <w:lang w:val="ru-RU"/>
          </w:rPr>
          <w:t>2</w:t>
        </w:r>
        <w:r>
          <w:fldChar w:fldCharType="end"/>
        </w:r>
      </w:p>
    </w:sdtContent>
  </w:sdt>
  <w:p w:rsidR="00EC546F" w:rsidRDefault="00EC546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748C" w:rsidRDefault="0044748C" w:rsidP="00B053A8">
      <w:pPr>
        <w:spacing w:after="0" w:line="240" w:lineRule="auto"/>
      </w:pPr>
      <w:r>
        <w:separator/>
      </w:r>
    </w:p>
  </w:footnote>
  <w:footnote w:type="continuationSeparator" w:id="0">
    <w:p w:rsidR="0044748C" w:rsidRDefault="0044748C" w:rsidP="00B053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16703"/>
    <w:multiLevelType w:val="hybridMultilevel"/>
    <w:tmpl w:val="101A1BE6"/>
    <w:lvl w:ilvl="0" w:tplc="F9D6274C">
      <w:start w:val="1"/>
      <w:numFmt w:val="decimal"/>
      <w:lvlText w:val="%1."/>
      <w:lvlJc w:val="left"/>
      <w:pPr>
        <w:ind w:left="79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4A610F6"/>
    <w:multiLevelType w:val="multilevel"/>
    <w:tmpl w:val="64D0F9A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DD01B9"/>
    <w:multiLevelType w:val="multilevel"/>
    <w:tmpl w:val="EA9277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1800"/>
      </w:pPr>
      <w:rPr>
        <w:rFonts w:hint="default"/>
      </w:rPr>
    </w:lvl>
  </w:abstractNum>
  <w:abstractNum w:abstractNumId="3" w15:restartNumberingAfterBreak="0">
    <w:nsid w:val="15016C4B"/>
    <w:multiLevelType w:val="multilevel"/>
    <w:tmpl w:val="988A89BC"/>
    <w:lvl w:ilvl="0">
      <w:start w:val="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EED1DD4"/>
    <w:multiLevelType w:val="hybridMultilevel"/>
    <w:tmpl w:val="2E7A65D6"/>
    <w:lvl w:ilvl="0" w:tplc="4C166A1C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A6D48BB"/>
    <w:multiLevelType w:val="multilevel"/>
    <w:tmpl w:val="0820F68E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1800"/>
      </w:pPr>
      <w:rPr>
        <w:rFonts w:hint="default"/>
      </w:rPr>
    </w:lvl>
  </w:abstractNum>
  <w:abstractNum w:abstractNumId="6" w15:restartNumberingAfterBreak="0">
    <w:nsid w:val="367F64AC"/>
    <w:multiLevelType w:val="multilevel"/>
    <w:tmpl w:val="E43EA6C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DB20D72"/>
    <w:multiLevelType w:val="multilevel"/>
    <w:tmpl w:val="EB22FB6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F640D8B"/>
    <w:multiLevelType w:val="multilevel"/>
    <w:tmpl w:val="DA84B614"/>
    <w:lvl w:ilvl="0">
      <w:start w:val="1"/>
      <w:numFmt w:val="decimal"/>
      <w:lvlText w:val="%1."/>
      <w:lvlJc w:val="left"/>
      <w:pPr>
        <w:ind w:left="1305" w:hanging="52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0" w:hanging="1800"/>
      </w:pPr>
      <w:rPr>
        <w:rFonts w:hint="default"/>
      </w:rPr>
    </w:lvl>
  </w:abstractNum>
  <w:abstractNum w:abstractNumId="9" w15:restartNumberingAfterBreak="0">
    <w:nsid w:val="44AF3E2E"/>
    <w:multiLevelType w:val="multilevel"/>
    <w:tmpl w:val="7644849E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4CC7CCA"/>
    <w:multiLevelType w:val="multilevel"/>
    <w:tmpl w:val="CA40A79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11" w15:restartNumberingAfterBreak="0">
    <w:nsid w:val="4CA1002C"/>
    <w:multiLevelType w:val="multilevel"/>
    <w:tmpl w:val="DA84B614"/>
    <w:lvl w:ilvl="0">
      <w:start w:val="1"/>
      <w:numFmt w:val="decimal"/>
      <w:lvlText w:val="%1."/>
      <w:lvlJc w:val="left"/>
      <w:pPr>
        <w:ind w:left="1305" w:hanging="52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0" w:hanging="1800"/>
      </w:pPr>
      <w:rPr>
        <w:rFonts w:hint="default"/>
      </w:rPr>
    </w:lvl>
  </w:abstractNum>
  <w:abstractNum w:abstractNumId="12" w15:restartNumberingAfterBreak="0">
    <w:nsid w:val="58AC7895"/>
    <w:multiLevelType w:val="hybridMultilevel"/>
    <w:tmpl w:val="3DBEFD38"/>
    <w:lvl w:ilvl="0" w:tplc="D1B6BB4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 w15:restartNumberingAfterBreak="0">
    <w:nsid w:val="5BBC170C"/>
    <w:multiLevelType w:val="hybridMultilevel"/>
    <w:tmpl w:val="BA4EE1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C62C69"/>
    <w:multiLevelType w:val="multilevel"/>
    <w:tmpl w:val="0BFE5186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15" w15:restartNumberingAfterBreak="0">
    <w:nsid w:val="60F30315"/>
    <w:multiLevelType w:val="multilevel"/>
    <w:tmpl w:val="DA84B614"/>
    <w:lvl w:ilvl="0">
      <w:start w:val="1"/>
      <w:numFmt w:val="decimal"/>
      <w:lvlText w:val="%1."/>
      <w:lvlJc w:val="left"/>
      <w:pPr>
        <w:ind w:left="1305" w:hanging="52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0" w:hanging="1800"/>
      </w:pPr>
      <w:rPr>
        <w:rFonts w:hint="default"/>
      </w:rPr>
    </w:lvl>
  </w:abstractNum>
  <w:abstractNum w:abstractNumId="16" w15:restartNumberingAfterBreak="0">
    <w:nsid w:val="70E961A6"/>
    <w:multiLevelType w:val="hybridMultilevel"/>
    <w:tmpl w:val="BCB4D2BE"/>
    <w:lvl w:ilvl="0" w:tplc="33349E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763118A3"/>
    <w:multiLevelType w:val="hybridMultilevel"/>
    <w:tmpl w:val="C048411E"/>
    <w:lvl w:ilvl="0" w:tplc="62D4E092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7CF94339"/>
    <w:multiLevelType w:val="multilevel"/>
    <w:tmpl w:val="49AA58C6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9" w15:restartNumberingAfterBreak="0">
    <w:nsid w:val="7FA81D30"/>
    <w:multiLevelType w:val="multilevel"/>
    <w:tmpl w:val="E1DEA496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19"/>
  </w:num>
  <w:num w:numId="5">
    <w:abstractNumId w:val="3"/>
  </w:num>
  <w:num w:numId="6">
    <w:abstractNumId w:val="2"/>
  </w:num>
  <w:num w:numId="7">
    <w:abstractNumId w:val="17"/>
  </w:num>
  <w:num w:numId="8">
    <w:abstractNumId w:val="5"/>
  </w:num>
  <w:num w:numId="9">
    <w:abstractNumId w:val="7"/>
  </w:num>
  <w:num w:numId="10">
    <w:abstractNumId w:val="12"/>
  </w:num>
  <w:num w:numId="11">
    <w:abstractNumId w:val="0"/>
  </w:num>
  <w:num w:numId="12">
    <w:abstractNumId w:val="15"/>
  </w:num>
  <w:num w:numId="13">
    <w:abstractNumId w:val="8"/>
  </w:num>
  <w:num w:numId="14">
    <w:abstractNumId w:val="11"/>
  </w:num>
  <w:num w:numId="15">
    <w:abstractNumId w:val="10"/>
  </w:num>
  <w:num w:numId="16">
    <w:abstractNumId w:val="16"/>
  </w:num>
  <w:num w:numId="17">
    <w:abstractNumId w:val="4"/>
  </w:num>
  <w:num w:numId="18">
    <w:abstractNumId w:val="18"/>
  </w:num>
  <w:num w:numId="19">
    <w:abstractNumId w:val="14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C93"/>
    <w:rsid w:val="000615AA"/>
    <w:rsid w:val="00134DAD"/>
    <w:rsid w:val="001D3124"/>
    <w:rsid w:val="00324A89"/>
    <w:rsid w:val="0044748C"/>
    <w:rsid w:val="00586858"/>
    <w:rsid w:val="005F072D"/>
    <w:rsid w:val="006B6C9B"/>
    <w:rsid w:val="00700D72"/>
    <w:rsid w:val="00705CCF"/>
    <w:rsid w:val="00923C93"/>
    <w:rsid w:val="009C60A7"/>
    <w:rsid w:val="00A13231"/>
    <w:rsid w:val="00A6621E"/>
    <w:rsid w:val="00B053A8"/>
    <w:rsid w:val="00B706F0"/>
    <w:rsid w:val="00B9740E"/>
    <w:rsid w:val="00BE107C"/>
    <w:rsid w:val="00DF2231"/>
    <w:rsid w:val="00E679DD"/>
    <w:rsid w:val="00E85BF2"/>
    <w:rsid w:val="00EC5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CF087BE"/>
  <w15:chartTrackingRefBased/>
  <w15:docId w15:val="{3C4BC6B3-AA04-43A7-A8F0-EC5AC5732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B706F0"/>
  </w:style>
  <w:style w:type="paragraph" w:styleId="a3">
    <w:name w:val="header"/>
    <w:basedOn w:val="a"/>
    <w:link w:val="a4"/>
    <w:uiPriority w:val="99"/>
    <w:rsid w:val="00B706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qFormat/>
    <w:rsid w:val="00B706F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B706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qFormat/>
    <w:rsid w:val="00B706F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Default">
    <w:name w:val="Default"/>
    <w:rsid w:val="00B706F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FontStyle11">
    <w:name w:val="Font Style11"/>
    <w:rsid w:val="00B706F0"/>
    <w:rPr>
      <w:rFonts w:ascii="Times New Roman" w:hAnsi="Times New Roman" w:cs="Times New Roman" w:hint="default"/>
      <w:i/>
      <w:iCs/>
      <w:sz w:val="18"/>
      <w:szCs w:val="18"/>
    </w:rPr>
  </w:style>
  <w:style w:type="character" w:styleId="a7">
    <w:name w:val="Hyperlink"/>
    <w:uiPriority w:val="99"/>
    <w:unhideWhenUsed/>
    <w:rsid w:val="00B706F0"/>
    <w:rPr>
      <w:color w:val="0000FF"/>
      <w:u w:val="single"/>
    </w:rPr>
  </w:style>
  <w:style w:type="character" w:styleId="a8">
    <w:name w:val="FollowedHyperlink"/>
    <w:uiPriority w:val="99"/>
    <w:unhideWhenUsed/>
    <w:rsid w:val="00B706F0"/>
    <w:rPr>
      <w:color w:val="954F72"/>
      <w:u w:val="single"/>
    </w:rPr>
  </w:style>
  <w:style w:type="paragraph" w:customStyle="1" w:styleId="msonormal0">
    <w:name w:val="msonormal"/>
    <w:basedOn w:val="a"/>
    <w:uiPriority w:val="99"/>
    <w:rsid w:val="00B706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B706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link w:val="ab"/>
    <w:qFormat/>
    <w:rsid w:val="00B706F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mi-callto">
    <w:name w:val="wmi-callto"/>
    <w:rsid w:val="00B706F0"/>
  </w:style>
  <w:style w:type="table" w:styleId="ac">
    <w:name w:val="Table Grid"/>
    <w:basedOn w:val="a1"/>
    <w:uiPriority w:val="59"/>
    <w:rsid w:val="00B706F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ody Text"/>
    <w:aliases w:val="бпОсновной текст,Body Text Char,body text,Основной текст1"/>
    <w:basedOn w:val="a"/>
    <w:link w:val="10"/>
    <w:rsid w:val="00B706F0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character" w:customStyle="1" w:styleId="ae">
    <w:name w:val="Основной текст Знак"/>
    <w:basedOn w:val="a0"/>
    <w:rsid w:val="00B706F0"/>
  </w:style>
  <w:style w:type="paragraph" w:customStyle="1" w:styleId="ConsPlusNormal">
    <w:name w:val="ConsPlusNormal"/>
    <w:link w:val="ConsPlusNormal0"/>
    <w:qFormat/>
    <w:rsid w:val="00B706F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">
    <w:name w:val="No Spacing"/>
    <w:link w:val="af0"/>
    <w:qFormat/>
    <w:rsid w:val="00B706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B706F0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Основной текст Знак1"/>
    <w:aliases w:val="бпОсновной текст Знак,Body Text Char Знак,body text Знак,Основной текст1 Знак"/>
    <w:link w:val="ad"/>
    <w:locked/>
    <w:rsid w:val="00B706F0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character" w:customStyle="1" w:styleId="af0">
    <w:name w:val="Без интервала Знак"/>
    <w:link w:val="af"/>
    <w:rsid w:val="00B706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Абзац списка Знак"/>
    <w:basedOn w:val="a0"/>
    <w:link w:val="aa"/>
    <w:rsid w:val="00B706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istLabel1">
    <w:name w:val="ListLabel 1"/>
    <w:qFormat/>
    <w:rsid w:val="00B706F0"/>
    <w:rPr>
      <w:rFonts w:ascii="Times New Roman" w:hAnsi="Times New Roman" w:cs="Times New Roman"/>
      <w:color w:val="0000FF"/>
      <w:sz w:val="24"/>
      <w:szCs w:val="24"/>
    </w:rPr>
  </w:style>
  <w:style w:type="character" w:customStyle="1" w:styleId="-">
    <w:name w:val="Интернет-ссылка"/>
    <w:rsid w:val="00B706F0"/>
    <w:rPr>
      <w:color w:val="000080"/>
      <w:u w:val="single"/>
    </w:rPr>
  </w:style>
  <w:style w:type="paragraph" w:styleId="af1">
    <w:name w:val="Title"/>
    <w:basedOn w:val="a"/>
    <w:next w:val="ad"/>
    <w:link w:val="af2"/>
    <w:qFormat/>
    <w:rsid w:val="00B706F0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character" w:customStyle="1" w:styleId="af2">
    <w:name w:val="Заголовок Знак"/>
    <w:basedOn w:val="a0"/>
    <w:link w:val="af1"/>
    <w:rsid w:val="00B706F0"/>
    <w:rPr>
      <w:rFonts w:ascii="Liberation Sans" w:eastAsia="Microsoft YaHei" w:hAnsi="Liberation Sans" w:cs="Mangal"/>
      <w:sz w:val="28"/>
      <w:szCs w:val="28"/>
    </w:rPr>
  </w:style>
  <w:style w:type="paragraph" w:styleId="af3">
    <w:name w:val="List"/>
    <w:basedOn w:val="ad"/>
    <w:rsid w:val="00B706F0"/>
    <w:pPr>
      <w:spacing w:after="140" w:line="276" w:lineRule="auto"/>
      <w:jc w:val="left"/>
    </w:pPr>
    <w:rPr>
      <w:rFonts w:asciiTheme="minorHAnsi" w:eastAsiaTheme="minorHAnsi" w:hAnsiTheme="minorHAnsi" w:cs="Mangal"/>
      <w:color w:val="auto"/>
      <w:sz w:val="22"/>
      <w:szCs w:val="22"/>
      <w:lang w:eastAsia="en-US"/>
    </w:rPr>
  </w:style>
  <w:style w:type="paragraph" w:styleId="af4">
    <w:name w:val="caption"/>
    <w:basedOn w:val="a"/>
    <w:qFormat/>
    <w:rsid w:val="00B706F0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11">
    <w:name w:val="index 1"/>
    <w:basedOn w:val="a"/>
    <w:next w:val="a"/>
    <w:autoRedefine/>
    <w:uiPriority w:val="99"/>
    <w:semiHidden/>
    <w:unhideWhenUsed/>
    <w:rsid w:val="00B706F0"/>
    <w:pPr>
      <w:spacing w:after="0" w:line="240" w:lineRule="auto"/>
      <w:ind w:left="220" w:hanging="220"/>
    </w:pPr>
  </w:style>
  <w:style w:type="paragraph" w:styleId="af5">
    <w:name w:val="index heading"/>
    <w:basedOn w:val="a"/>
    <w:qFormat/>
    <w:rsid w:val="00B706F0"/>
    <w:pPr>
      <w:suppressLineNumbers/>
    </w:pPr>
    <w:rPr>
      <w:rFonts w:cs="Mangal"/>
    </w:rPr>
  </w:style>
  <w:style w:type="paragraph" w:customStyle="1" w:styleId="ConsPlusNonformat">
    <w:name w:val="ConsPlusNonformat"/>
    <w:qFormat/>
    <w:rsid w:val="00B706F0"/>
    <w:pPr>
      <w:widowControl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qFormat/>
    <w:rsid w:val="00B706F0"/>
    <w:pPr>
      <w:widowControl w:val="0"/>
      <w:spacing w:after="0" w:line="240" w:lineRule="auto"/>
    </w:pPr>
    <w:rPr>
      <w:rFonts w:ascii="Arial" w:eastAsiaTheme="minorEastAsia" w:hAnsi="Arial" w:cs="Arial"/>
      <w:b/>
      <w:sz w:val="20"/>
      <w:lang w:eastAsia="ru-RU"/>
    </w:rPr>
  </w:style>
  <w:style w:type="paragraph" w:customStyle="1" w:styleId="ConsPlusTitlePage">
    <w:name w:val="ConsPlusTitlePage"/>
    <w:qFormat/>
    <w:rsid w:val="00B706F0"/>
    <w:pPr>
      <w:widowControl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character" w:customStyle="1" w:styleId="12">
    <w:name w:val="Верхний колонтитул Знак1"/>
    <w:basedOn w:val="a0"/>
    <w:uiPriority w:val="99"/>
    <w:rsid w:val="00B706F0"/>
  </w:style>
  <w:style w:type="character" w:customStyle="1" w:styleId="13">
    <w:name w:val="Нижний колонтитул Знак1"/>
    <w:basedOn w:val="a0"/>
    <w:uiPriority w:val="99"/>
    <w:rsid w:val="00B706F0"/>
  </w:style>
  <w:style w:type="paragraph" w:styleId="af6">
    <w:name w:val="Balloon Text"/>
    <w:basedOn w:val="a"/>
    <w:link w:val="af7"/>
    <w:uiPriority w:val="99"/>
    <w:semiHidden/>
    <w:unhideWhenUsed/>
    <w:rsid w:val="00B706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B706F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street/16448930/ru/%D1%83%D0%BB-%D0%9B%D0%B5%D0%BD%D0%B8%D0%BD%D0%B0" TargetMode="External"/><Relationship Id="rId18" Type="http://schemas.openxmlformats.org/officeDocument/2006/relationships/image" Target="media/image1.png"/><Relationship Id="rId26" Type="http://schemas.openxmlformats.org/officeDocument/2006/relationships/hyperlink" Target="consultantplus://offline/ref=8DB218F525A12E2D15C370AE39B8A2C9845B0A1F411E5A2AE0E29D91BB7FBF841C3DB26EFEBE6F3D59177A9360376819A92A38492AC78A50J6vFI" TargetMode="External"/><Relationship Id="rId39" Type="http://schemas.openxmlformats.org/officeDocument/2006/relationships/hyperlink" Target="consultantplus://offline/ref=604DB9B7D838A6DDA82400CEDB2B59DAB6F47C5C2C5C182837EC1A2A86BC550B592DFB00C94A0D63CF2CDCF1F2E7D92A3C0CFC132EC6F7FBA5O9J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3DB0188AABC2B3D98DF780D7CB7D2825D793E39F6CAD634EF1530BEEC39746F3BE920603BC4E81ADF033EF40A1CC6E8250D6DC74110B5C82t574G" TargetMode="External"/><Relationship Id="rId34" Type="http://schemas.openxmlformats.org/officeDocument/2006/relationships/hyperlink" Target="consultantplus://offline/ref=CB9E1C7FC51F2111FBE83736F4350C9D625CD03F5E396DBC5D1BE8084C0C3F3F03C4FEA66285D909E2DA3459E69C3159F3556AA77729FFDDPDP9H" TargetMode="External"/><Relationship Id="rId42" Type="http://schemas.openxmlformats.org/officeDocument/2006/relationships/hyperlink" Target="consultantplus://offline/ref=604DB9B7D838A6DDA82400CEDB2B59DAB6F47C5C2C5C182837EC1A2A86BC550B592DFB00C94A0C61CE2CDCF1F2E7D92A3C0CFC132EC6F7FBA5O9J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street/16448930/ru/%D1%83%D0%BB-%D0%9B%D0%B5%D0%BD%D0%B8%D0%BD%D0%B0" TargetMode="External"/><Relationship Id="rId17" Type="http://schemas.openxmlformats.org/officeDocument/2006/relationships/hyperlink" Target="http://docs.cntd.ru/document/901807664" TargetMode="External"/><Relationship Id="rId25" Type="http://schemas.openxmlformats.org/officeDocument/2006/relationships/hyperlink" Target="consultantplus://offline/ref=5C8274337828C5259FCAD719D30B9BB38D8F078819401B1181DE1F79438B28D26289D966C82C41BEB1049772213D59B78185EBC37FC6G" TargetMode="External"/><Relationship Id="rId33" Type="http://schemas.openxmlformats.org/officeDocument/2006/relationships/hyperlink" Target="consultantplus://offline/ref=52E3FA6F5961D1BF5AD414C745EEE770B37C4A04E20EF66A2932E87C3BB57873489B4BCBF54F95B6DDE8C21A6964E199967EB547CD525E3A34C4H" TargetMode="External"/><Relationship Id="rId38" Type="http://schemas.openxmlformats.org/officeDocument/2006/relationships/hyperlink" Target="consultantplus://offline/ref=604DB9B7D838A6DDA82400CEDB2B59DAB6F47C5C2C5C182837EC1A2A86BC550B592DFB00C94A0C61CE2CDCF1F2E7D92A3C0CFC132EC6F7FBA5O9J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trubech.ru" TargetMode="External"/><Relationship Id="rId20" Type="http://schemas.openxmlformats.org/officeDocument/2006/relationships/hyperlink" Target="consultantplus://offline/ref=3DB0188AABC2B3D98DF780D7CB7D2825D793E39F6CAD634EF1530BEEC39746F3BE920603BC4E81A2F533EF40A1CC6E8250D6DC74110B5C82t574G" TargetMode="External"/><Relationship Id="rId29" Type="http://schemas.openxmlformats.org/officeDocument/2006/relationships/hyperlink" Target="consultantplus://offline/ref=5C8274337828C5259FCAD719D30B9BB38D8F078819401B1181DE1F79438B28D26289D961CE2E1EBBA415CF7D202047B19999E9C1F775C7G" TargetMode="External"/><Relationship Id="rId41" Type="http://schemas.openxmlformats.org/officeDocument/2006/relationships/hyperlink" Target="consultantplus://offline/ref=604DB9B7D838A6DDA82400CEDB2B59DAB6F47C5C2C5C182837EC1A2A86BC550B592DFB00C94A0D63CF2CDCF1F2E7D92A3C0CFC132EC6F7FBA5O9J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treet/16448930/ru/%D1%83%D0%BB-%D0%9B%D0%B5%D0%BD%D0%B8%D0%BD%D0%B0" TargetMode="External"/><Relationship Id="rId24" Type="http://schemas.openxmlformats.org/officeDocument/2006/relationships/hyperlink" Target="consultantplus://offline/ref=5C8274337828C5259FCAD719D30B9BB3888E018A18451B1181DE1F79438B28D27089816FC9240BEFF34F98702072C0G" TargetMode="External"/><Relationship Id="rId32" Type="http://schemas.openxmlformats.org/officeDocument/2006/relationships/hyperlink" Target="consultantplus://offline/ref=52E3FA6F5961D1BF5AD414C745EEE770B37C4A04E20EF66A2932E87C3BB57873489B4BCBF54F95B6DFE8C21A6964E199967EB547CD525E3A34C4H" TargetMode="External"/><Relationship Id="rId37" Type="http://schemas.openxmlformats.org/officeDocument/2006/relationships/hyperlink" Target="consultantplus://offline/ref=A79E0DDC8AB427DFCF4FF9B2784A78C2CCC12246AFF6867F7CEC441C93A95B18B02AA83E6AD1336974C005F343F08C544C757EF491B7DB0FGFS7H" TargetMode="External"/><Relationship Id="rId40" Type="http://schemas.openxmlformats.org/officeDocument/2006/relationships/hyperlink" Target="consultantplus://offline/ref=604DB9B7D838A6DDA82400CEDB2B59DAB6F47C5C2C5C182837EC1A2A86BC550B592DFB00C94A0C61CE2CDCF1F2E7D92A3C0CFC132EC6F7FBA5O9J" TargetMode="External"/><Relationship Id="rId45" Type="http://schemas.openxmlformats.org/officeDocument/2006/relationships/hyperlink" Target="consultantplus://offline/ref=604DB9B7D838A6DDA82400CEDB2B59DAB6F47C5C2C5C182837EC1A2A86BC550B592DFB00C94A0D63CF2CDCF1F2E7D92A3C0CFC132EC6F7FBA5O9J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treet/16448930/ru/%D1%83%D0%BB-%D0%9B%D0%B5%D0%BD%D0%B8%D0%BD%D0%B0" TargetMode="External"/><Relationship Id="rId23" Type="http://schemas.openxmlformats.org/officeDocument/2006/relationships/hyperlink" Target="consultantplus://offline/ref=5C8274337828C5259FCAD719D30B9BB38D8F078819401B1181DE1F79438B28D26289D963CB2715EEF55ACE21667654B39C99EBC7EB56337276CBG" TargetMode="External"/><Relationship Id="rId28" Type="http://schemas.openxmlformats.org/officeDocument/2006/relationships/hyperlink" Target="consultantplus://offline/ref=5C8274337828C5259FCAD719D30B9BB38D8F078819401B1181DE1F79438B28D26289D963CB2716EAF75ACE21667654B39C99EBC7EB56337276CBG" TargetMode="External"/><Relationship Id="rId36" Type="http://schemas.openxmlformats.org/officeDocument/2006/relationships/hyperlink" Target="consultantplus://offline/ref=AAFE32C152B83E5364049F5DA5CC1DB86BDEEEADED6D106DB4351D3F6A8327C9331BA609EE02426854466504E585360EF1591D22F9C6F0CDU2RCH" TargetMode="External"/><Relationship Id="rId10" Type="http://schemas.openxmlformats.org/officeDocument/2006/relationships/hyperlink" Target="https://street/16448930/ru/%D1%83%D0%BB-%D0%9B%D0%B5%D0%BD%D0%B8%D0%BD%D0%B0" TargetMode="External"/><Relationship Id="rId19" Type="http://schemas.openxmlformats.org/officeDocument/2006/relationships/hyperlink" Target="consultantplus://offline/ref=A9A65373E4A091BA83330BD757C5308B2E842C2A04E38F3DDD3FCBDB7C8908A1C9E3CC3C95B3508A413C102716784E709E52C33C870904CCZ0yDF" TargetMode="External"/><Relationship Id="rId31" Type="http://schemas.openxmlformats.org/officeDocument/2006/relationships/hyperlink" Target="consultantplus://offline/ref=48DAD01D5ED345A9711C943F5EAECD875C5E057CFBE5E1453FB59BB874FB6532EB8496A65068AD0AAE59F9EDEAi5v1G" TargetMode="External"/><Relationship Id="rId44" Type="http://schemas.openxmlformats.org/officeDocument/2006/relationships/hyperlink" Target="consultantplus://offline/ref=604DB9B7D838A6DDA82400CEDB2B59DAB6F47C5C2C5C182837EC1A2A86BC550B592DFB00C94A0C61CE2CDCF1F2E7D92A3C0CFC132EC6F7FBA5O9J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treet/16448930/ru/%D1%83%D0%BB-%D0%9B%D0%B5%D0%BD%D0%B8%D0%BD%D0%B0" TargetMode="External"/><Relationship Id="rId14" Type="http://schemas.openxmlformats.org/officeDocument/2006/relationships/hyperlink" Target="https://street/16448930/ru/%D1%83%D0%BB-%D0%9B%D0%B5%D0%BD%D0%B8%D0%BD%D0%B0" TargetMode="External"/><Relationship Id="rId22" Type="http://schemas.openxmlformats.org/officeDocument/2006/relationships/hyperlink" Target="http://www.gosuslugi.ru" TargetMode="External"/><Relationship Id="rId27" Type="http://schemas.openxmlformats.org/officeDocument/2006/relationships/hyperlink" Target="consultantplus://offline/ref=5C8274337828C5259FCAD719D30B9BB38D8F078819401B1181DE1F79438B28D26289D963CB2716EAF75ACE21667654B39C99EBC7EB56337276CBG" TargetMode="External"/><Relationship Id="rId30" Type="http://schemas.openxmlformats.org/officeDocument/2006/relationships/hyperlink" Target="consultantplus://offline/ref=EDCB7B702F424CBE09EC9ABE00AAE720B36A044C0800B8CA5B2C22D3401C9183A3BC674E226572C698FAFD9B02D5FD025C261FEEC4BFBBC1zCD4H" TargetMode="External"/><Relationship Id="rId35" Type="http://schemas.openxmlformats.org/officeDocument/2006/relationships/hyperlink" Target="consultantplus://offline/ref=AAFE32C152B83E5364049F5DA5CC1DB86BDEEEADED6D106DB4351D3F6A8327C9331BA609EE02416D53466504E585360EF1591D22F9C6F0CDU2RCH" TargetMode="External"/><Relationship Id="rId43" Type="http://schemas.openxmlformats.org/officeDocument/2006/relationships/hyperlink" Target="consultantplus://offline/ref=604DB9B7D838A6DDA82400CEDB2B59DAB6F47C5C2C5C182837EC1A2A86BC550B592DFB00C94A0D63CF2CDCF1F2E7D92A3C0CFC132EC6F7FBA5O9J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D717C7-80B6-4885-80B0-5FACF92A5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59</Pages>
  <Words>34405</Words>
  <Characters>196114</Characters>
  <Application>Microsoft Office Word</Application>
  <DocSecurity>0</DocSecurity>
  <Lines>1634</Lines>
  <Paragraphs>460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230059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OP-BOSS</dc:creator>
  <cp:keywords/>
  <dc:description/>
  <cp:lastModifiedBy>OP-BOSS</cp:lastModifiedBy>
  <cp:revision>19</cp:revision>
  <dcterms:created xsi:type="dcterms:W3CDTF">2023-12-18T06:55:00Z</dcterms:created>
  <dcterms:modified xsi:type="dcterms:W3CDTF">2023-12-25T06:51:00Z</dcterms:modified>
</cp:coreProperties>
</file>